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BB" w:rsidRDefault="00AD29BB" w:rsidP="00AD29BB">
      <w:pPr>
        <w:suppressAutoHyphens/>
        <w:autoSpaceDN w:val="0"/>
        <w:spacing w:after="0"/>
        <w:jc w:val="center"/>
        <w:textAlignment w:val="baseline"/>
        <w:rPr>
          <w:b/>
          <w:color w:val="C00000"/>
          <w:sz w:val="44"/>
        </w:rPr>
      </w:pPr>
      <w:r>
        <w:rPr>
          <w:b/>
          <w:color w:val="C00000"/>
          <w:sz w:val="44"/>
        </w:rPr>
        <w:t>MESE DI FEBBRAIO</w:t>
      </w:r>
    </w:p>
    <w:p w:rsidR="00AD29BB" w:rsidRDefault="00AD29BB" w:rsidP="00AD29BB">
      <w:pPr>
        <w:suppressAutoHyphens/>
        <w:autoSpaceDN w:val="0"/>
        <w:spacing w:after="0" w:line="240" w:lineRule="auto"/>
        <w:jc w:val="center"/>
        <w:textAlignment w:val="baseline"/>
        <w:rPr>
          <w:b/>
          <w:color w:val="E36C0A" w:themeColor="accent6" w:themeShade="BF"/>
          <w:sz w:val="44"/>
          <w:u w:val="single"/>
        </w:rPr>
      </w:pPr>
      <w:r>
        <w:rPr>
          <w:b/>
          <w:color w:val="E36C0A" w:themeColor="accent6" w:themeShade="BF"/>
          <w:sz w:val="44"/>
          <w:u w:val="single"/>
        </w:rPr>
        <w:t xml:space="preserve">“L’ISOLA DIVENTA REALTÀ, </w:t>
      </w:r>
    </w:p>
    <w:p w:rsidR="00AD29BB" w:rsidRDefault="00AD29BB" w:rsidP="00AD29BB">
      <w:pPr>
        <w:suppressAutoHyphens/>
        <w:autoSpaceDN w:val="0"/>
        <w:spacing w:after="0" w:line="240" w:lineRule="auto"/>
        <w:jc w:val="center"/>
        <w:textAlignment w:val="baseline"/>
        <w:rPr>
          <w:b/>
          <w:color w:val="E36C0A" w:themeColor="accent6" w:themeShade="BF"/>
          <w:sz w:val="44"/>
          <w:u w:val="single"/>
        </w:rPr>
      </w:pPr>
      <w:r>
        <w:rPr>
          <w:b/>
          <w:color w:val="E36C0A" w:themeColor="accent6" w:themeShade="BF"/>
          <w:sz w:val="44"/>
          <w:u w:val="single"/>
        </w:rPr>
        <w:t>MA QUANTE DIFFICOLTÀ..”</w:t>
      </w:r>
    </w:p>
    <w:p w:rsidR="00AD29BB" w:rsidRDefault="00AD29BB" w:rsidP="00AD29BB">
      <w:pPr>
        <w:suppressAutoHyphens/>
        <w:autoSpaceDN w:val="0"/>
        <w:spacing w:after="0" w:line="240" w:lineRule="auto"/>
        <w:jc w:val="center"/>
        <w:textAlignment w:val="baseline"/>
        <w:rPr>
          <w:b/>
          <w:color w:val="E36C0A" w:themeColor="accent6" w:themeShade="BF"/>
          <w:u w:val="single"/>
        </w:rPr>
      </w:pPr>
    </w:p>
    <w:p w:rsidR="00AD29BB" w:rsidRDefault="00AD29BB" w:rsidP="00AD29BB">
      <w:pPr>
        <w:suppressAutoHyphens/>
        <w:autoSpaceDN w:val="0"/>
        <w:jc w:val="center"/>
        <w:textAlignment w:val="baseline"/>
        <w:rPr>
          <w:b/>
          <w:color w:val="E36C0A" w:themeColor="accent6" w:themeShade="BF"/>
          <w:sz w:val="20"/>
          <w:u w:val="single"/>
        </w:rPr>
      </w:pPr>
    </w:p>
    <w:p w:rsidR="00AD29BB" w:rsidRDefault="00AD29BB" w:rsidP="00AD29BB">
      <w:pPr>
        <w:suppressAutoHyphens/>
        <w:autoSpaceDN w:val="0"/>
        <w:spacing w:after="0" w:line="240" w:lineRule="auto"/>
        <w:textAlignment w:val="baseline"/>
        <w:rPr>
          <w:b/>
          <w:color w:val="FFC000"/>
          <w:sz w:val="32"/>
        </w:rPr>
      </w:pPr>
      <w:r>
        <w:rPr>
          <w:b/>
          <w:color w:val="FFC000"/>
          <w:sz w:val="32"/>
        </w:rPr>
        <w:t>IN SEZIONE: II PARTE II UD “GIGLIO TIGRATO E GLI INDIANI”</w:t>
      </w:r>
    </w:p>
    <w:p w:rsidR="00AD29BB" w:rsidRDefault="00AD29BB" w:rsidP="00AD29BB">
      <w:pPr>
        <w:suppressAutoHyphens/>
        <w:autoSpaceDN w:val="0"/>
        <w:spacing w:after="0" w:line="240" w:lineRule="auto"/>
        <w:textAlignment w:val="baseline"/>
        <w:rPr>
          <w:b/>
          <w:color w:val="FFC000"/>
          <w:sz w:val="16"/>
        </w:rPr>
      </w:pPr>
    </w:p>
    <w:p w:rsidR="00AD29BB" w:rsidRDefault="00AD29BB" w:rsidP="00AD29BB">
      <w:pPr>
        <w:suppressAutoHyphens/>
        <w:autoSpaceDN w:val="0"/>
        <w:spacing w:after="0" w:line="240" w:lineRule="auto"/>
        <w:textAlignment w:val="baseline"/>
        <w:rPr>
          <w:sz w:val="24"/>
        </w:rPr>
      </w:pPr>
      <w:r>
        <w:rPr>
          <w:sz w:val="24"/>
        </w:rPr>
        <w:t xml:space="preserve">Zoccoli al galoppo e nitriti di cavallo…? Nella nostra scuola? Ma cosa succede? </w:t>
      </w:r>
    </w:p>
    <w:p w:rsidR="00AD29BB" w:rsidRDefault="00AD29BB" w:rsidP="00AD29BB">
      <w:pPr>
        <w:suppressAutoHyphens/>
        <w:autoSpaceDN w:val="0"/>
        <w:spacing w:after="0" w:line="240" w:lineRule="auto"/>
        <w:textAlignment w:val="baseline"/>
        <w:rPr>
          <w:sz w:val="24"/>
        </w:rPr>
      </w:pPr>
      <w:r>
        <w:rPr>
          <w:sz w:val="24"/>
        </w:rPr>
        <w:t xml:space="preserve">Usciamo in salone e scopriamo che Giglio Tigrato, figlia del capo indiano Toro Seduto della Tribù dei pellerossa dell’Isola che non c’è, ha un messaggio per noi. Ci dice di non andare sulla Jolly Roger con Capitan Uncino, non è ancora pronto ad essere un pirata buono, sta ancora imparando a diventare amico di Peter Pan. Giglio Tigrato ci propone di </w:t>
      </w:r>
      <w:r w:rsidR="00AE61D7">
        <w:rPr>
          <w:sz w:val="24"/>
        </w:rPr>
        <w:t>entrare nella sua tribù; ma gli indiani hanno importanti regole da rispettare e ci chiede di impararle. Prima di tutto però dobbiamo trovare un nome indiano che ci rappresenti!</w:t>
      </w:r>
    </w:p>
    <w:p w:rsidR="00AD29BB" w:rsidRDefault="00AD29BB" w:rsidP="00AD29BB">
      <w:pPr>
        <w:suppressAutoHyphens/>
        <w:autoSpaceDN w:val="0"/>
        <w:spacing w:after="0" w:line="240" w:lineRule="auto"/>
        <w:textAlignment w:val="baseline"/>
        <w:rPr>
          <w:sz w:val="24"/>
        </w:rPr>
      </w:pPr>
      <w:r>
        <w:rPr>
          <w:sz w:val="24"/>
        </w:rPr>
        <w:t>Obiettivo di questa seconda parte della II unità didattica è imparare la “virtù”</w:t>
      </w:r>
      <w:r w:rsidR="00AE61D7">
        <w:rPr>
          <w:sz w:val="24"/>
        </w:rPr>
        <w:t xml:space="preserve"> dell’ascolto e “l’arte” della</w:t>
      </w:r>
      <w:r>
        <w:rPr>
          <w:sz w:val="24"/>
        </w:rPr>
        <w:t xml:space="preserve"> comunicazione. Di seguito i micro-obiettivi che si svilupperanno attraverso attività mirate:</w:t>
      </w:r>
    </w:p>
    <w:p w:rsidR="00AD29BB" w:rsidRDefault="00AD29BB" w:rsidP="00AD29BB">
      <w:pPr>
        <w:numPr>
          <w:ilvl w:val="0"/>
          <w:numId w:val="1"/>
        </w:numPr>
        <w:suppressAutoHyphens/>
        <w:autoSpaceDN w:val="0"/>
        <w:spacing w:after="0" w:line="240" w:lineRule="auto"/>
        <w:textAlignment w:val="baseline"/>
        <w:rPr>
          <w:sz w:val="24"/>
        </w:rPr>
      </w:pPr>
      <w:r>
        <w:rPr>
          <w:sz w:val="24"/>
        </w:rPr>
        <w:t>Allenare la capacità di mettersi in ascolto</w:t>
      </w:r>
      <w:r w:rsidR="00DB416F">
        <w:rPr>
          <w:sz w:val="24"/>
        </w:rPr>
        <w:t xml:space="preserve"> (I settimana)</w:t>
      </w:r>
    </w:p>
    <w:p w:rsidR="00AD29BB" w:rsidRDefault="00AD29BB" w:rsidP="00AD29BB">
      <w:pPr>
        <w:numPr>
          <w:ilvl w:val="0"/>
          <w:numId w:val="1"/>
        </w:numPr>
        <w:suppressAutoHyphens/>
        <w:autoSpaceDN w:val="0"/>
        <w:spacing w:after="0" w:line="240" w:lineRule="auto"/>
        <w:textAlignment w:val="baseline"/>
        <w:rPr>
          <w:sz w:val="24"/>
        </w:rPr>
      </w:pPr>
      <w:r>
        <w:rPr>
          <w:sz w:val="24"/>
        </w:rPr>
        <w:t>Imparare a comunicare con efficacia pensieri, concetti e stati d’animo</w:t>
      </w:r>
      <w:r w:rsidR="00DB416F">
        <w:rPr>
          <w:sz w:val="24"/>
        </w:rPr>
        <w:t xml:space="preserve"> (II settimana)</w:t>
      </w:r>
    </w:p>
    <w:p w:rsidR="00AD29BB" w:rsidRDefault="00AD29BB" w:rsidP="00AD29BB">
      <w:pPr>
        <w:numPr>
          <w:ilvl w:val="0"/>
          <w:numId w:val="1"/>
        </w:numPr>
        <w:suppressAutoHyphens/>
        <w:autoSpaceDN w:val="0"/>
        <w:spacing w:after="0" w:line="240" w:lineRule="auto"/>
        <w:textAlignment w:val="baseline"/>
        <w:rPr>
          <w:sz w:val="24"/>
        </w:rPr>
      </w:pPr>
      <w:r>
        <w:rPr>
          <w:sz w:val="24"/>
        </w:rPr>
        <w:t>Conoscere ed utilizzare le diverse forme di comunicazione</w:t>
      </w:r>
      <w:r w:rsidR="00DB416F">
        <w:rPr>
          <w:sz w:val="24"/>
        </w:rPr>
        <w:t xml:space="preserve"> (III settimana)</w:t>
      </w:r>
    </w:p>
    <w:p w:rsidR="00DB416F" w:rsidRDefault="00DB416F" w:rsidP="00DB416F">
      <w:pPr>
        <w:suppressAutoHyphens/>
        <w:autoSpaceDN w:val="0"/>
        <w:spacing w:after="0" w:line="240" w:lineRule="auto"/>
        <w:textAlignment w:val="baseline"/>
        <w:rPr>
          <w:sz w:val="24"/>
        </w:rPr>
      </w:pPr>
    </w:p>
    <w:p w:rsidR="00DB416F" w:rsidRPr="00DB416F" w:rsidRDefault="00DB416F" w:rsidP="00DB416F">
      <w:pPr>
        <w:pStyle w:val="Paragrafoelenco"/>
        <w:numPr>
          <w:ilvl w:val="0"/>
          <w:numId w:val="2"/>
        </w:numPr>
        <w:suppressAutoHyphens/>
        <w:autoSpaceDN w:val="0"/>
        <w:spacing w:after="0" w:line="240" w:lineRule="auto"/>
        <w:textAlignment w:val="baseline"/>
        <w:rPr>
          <w:b/>
          <w:sz w:val="24"/>
        </w:rPr>
      </w:pPr>
      <w:r w:rsidRPr="00DB416F">
        <w:rPr>
          <w:b/>
          <w:sz w:val="24"/>
        </w:rPr>
        <w:t>ALLENIAMOCI AD ASCOLTARE</w:t>
      </w:r>
    </w:p>
    <w:p w:rsidR="00AD29BB" w:rsidRDefault="00AD29BB" w:rsidP="00AD29BB">
      <w:pPr>
        <w:suppressAutoHyphens/>
        <w:autoSpaceDN w:val="0"/>
        <w:spacing w:after="0" w:line="240" w:lineRule="auto"/>
        <w:ind w:left="720"/>
        <w:textAlignment w:val="baseline"/>
        <w:rPr>
          <w:sz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3618"/>
        <w:gridCol w:w="3151"/>
      </w:tblGrid>
      <w:tr w:rsidR="00AD29BB" w:rsidTr="00AD29BB">
        <w:tc>
          <w:tcPr>
            <w:tcW w:w="2725" w:type="dxa"/>
            <w:tcBorders>
              <w:top w:val="single" w:sz="4" w:space="0" w:color="auto"/>
              <w:left w:val="single" w:sz="4" w:space="0" w:color="auto"/>
              <w:bottom w:val="single" w:sz="4" w:space="0" w:color="auto"/>
              <w:right w:val="single" w:sz="4" w:space="0" w:color="auto"/>
            </w:tcBorders>
            <w:hideMark/>
          </w:tcPr>
          <w:p w:rsidR="00AD29BB" w:rsidRDefault="00AD29BB">
            <w:pPr>
              <w:spacing w:after="0" w:line="240" w:lineRule="auto"/>
              <w:rPr>
                <w:rFonts w:cs="Calibri"/>
                <w:sz w:val="24"/>
                <w:szCs w:val="24"/>
              </w:rPr>
            </w:pPr>
            <w:r>
              <w:rPr>
                <w:rFonts w:cs="Calibri"/>
                <w:sz w:val="24"/>
                <w:szCs w:val="24"/>
              </w:rPr>
              <w:t>ATTIVITÀ</w:t>
            </w:r>
          </w:p>
        </w:tc>
        <w:tc>
          <w:tcPr>
            <w:tcW w:w="3618" w:type="dxa"/>
            <w:tcBorders>
              <w:top w:val="single" w:sz="4" w:space="0" w:color="auto"/>
              <w:left w:val="single" w:sz="4" w:space="0" w:color="auto"/>
              <w:bottom w:val="single" w:sz="4" w:space="0" w:color="auto"/>
              <w:right w:val="single" w:sz="4" w:space="0" w:color="auto"/>
            </w:tcBorders>
            <w:hideMark/>
          </w:tcPr>
          <w:p w:rsidR="00AD29BB" w:rsidRDefault="00AD29BB">
            <w:pPr>
              <w:spacing w:after="0" w:line="240" w:lineRule="auto"/>
              <w:rPr>
                <w:rFonts w:cs="Calibri"/>
                <w:sz w:val="24"/>
                <w:szCs w:val="24"/>
              </w:rPr>
            </w:pPr>
            <w:r>
              <w:rPr>
                <w:rFonts w:cs="Calibri"/>
                <w:sz w:val="24"/>
                <w:szCs w:val="24"/>
              </w:rPr>
              <w:t>MODALITÀ</w:t>
            </w:r>
          </w:p>
        </w:tc>
        <w:tc>
          <w:tcPr>
            <w:tcW w:w="3151" w:type="dxa"/>
            <w:tcBorders>
              <w:top w:val="single" w:sz="4" w:space="0" w:color="auto"/>
              <w:left w:val="single" w:sz="4" w:space="0" w:color="auto"/>
              <w:bottom w:val="single" w:sz="4" w:space="0" w:color="auto"/>
              <w:right w:val="single" w:sz="4" w:space="0" w:color="auto"/>
            </w:tcBorders>
            <w:hideMark/>
          </w:tcPr>
          <w:p w:rsidR="00AD29BB" w:rsidRDefault="00AD29BB">
            <w:pPr>
              <w:spacing w:after="0" w:line="240" w:lineRule="auto"/>
              <w:rPr>
                <w:rFonts w:cs="Calibri"/>
                <w:sz w:val="24"/>
                <w:szCs w:val="24"/>
              </w:rPr>
            </w:pPr>
            <w:r>
              <w:rPr>
                <w:rFonts w:cs="Calibri"/>
                <w:sz w:val="24"/>
                <w:szCs w:val="24"/>
              </w:rPr>
              <w:t>TEMPI</w:t>
            </w:r>
          </w:p>
        </w:tc>
      </w:tr>
      <w:tr w:rsidR="00AD29BB" w:rsidTr="00AD29BB">
        <w:tc>
          <w:tcPr>
            <w:tcW w:w="2725" w:type="dxa"/>
            <w:tcBorders>
              <w:top w:val="single" w:sz="4" w:space="0" w:color="auto"/>
              <w:left w:val="single" w:sz="4" w:space="0" w:color="auto"/>
              <w:bottom w:val="single" w:sz="4" w:space="0" w:color="auto"/>
              <w:right w:val="single" w:sz="4" w:space="0" w:color="auto"/>
            </w:tcBorders>
            <w:hideMark/>
          </w:tcPr>
          <w:p w:rsidR="00AD29BB" w:rsidRDefault="00AD29BB" w:rsidP="00AE61D7">
            <w:pPr>
              <w:spacing w:after="0" w:line="240" w:lineRule="auto"/>
              <w:rPr>
                <w:rFonts w:cs="Calibri"/>
                <w:b/>
                <w:sz w:val="24"/>
                <w:szCs w:val="24"/>
              </w:rPr>
            </w:pPr>
            <w:r>
              <w:rPr>
                <w:rFonts w:cs="Calibri"/>
                <w:b/>
                <w:sz w:val="24"/>
                <w:szCs w:val="24"/>
              </w:rPr>
              <w:t>“</w:t>
            </w:r>
            <w:r w:rsidR="00AE61D7">
              <w:rPr>
                <w:rFonts w:cs="Calibri"/>
                <w:b/>
                <w:sz w:val="24"/>
                <w:szCs w:val="24"/>
              </w:rPr>
              <w:t>La piuma del capo indiano</w:t>
            </w:r>
            <w:r>
              <w:rPr>
                <w:rFonts w:cs="Calibri"/>
                <w:b/>
                <w:sz w:val="24"/>
                <w:szCs w:val="24"/>
              </w:rPr>
              <w:t>”</w:t>
            </w:r>
          </w:p>
        </w:tc>
        <w:tc>
          <w:tcPr>
            <w:tcW w:w="3618" w:type="dxa"/>
            <w:tcBorders>
              <w:top w:val="single" w:sz="4" w:space="0" w:color="auto"/>
              <w:left w:val="single" w:sz="4" w:space="0" w:color="auto"/>
              <w:bottom w:val="single" w:sz="4" w:space="0" w:color="auto"/>
              <w:right w:val="single" w:sz="4" w:space="0" w:color="auto"/>
            </w:tcBorders>
            <w:hideMark/>
          </w:tcPr>
          <w:p w:rsidR="00AD29BB" w:rsidRDefault="00AD29BB" w:rsidP="00AE61D7">
            <w:pPr>
              <w:spacing w:after="0" w:line="240" w:lineRule="auto"/>
              <w:rPr>
                <w:rFonts w:cs="Calibri"/>
                <w:sz w:val="24"/>
                <w:szCs w:val="24"/>
              </w:rPr>
            </w:pPr>
            <w:r>
              <w:rPr>
                <w:rFonts w:cs="Calibri"/>
                <w:sz w:val="24"/>
                <w:szCs w:val="24"/>
              </w:rPr>
              <w:t xml:space="preserve">In </w:t>
            </w:r>
            <w:r w:rsidR="00AE61D7">
              <w:rPr>
                <w:rFonts w:cs="Calibri"/>
                <w:sz w:val="24"/>
                <w:szCs w:val="24"/>
              </w:rPr>
              <w:t>classe. Durante il momento del cerchio, impariamo a rispettare i turni: può parlare solo chi ha in mano la piuma del capo che Giglio Tigrato ci ha lasciato in regalo. Gli altri, restando seduti a gambe incrociate come dei veri indiani, si impegnano ad ascoltare chi sta parlando e ad aspettare il proprio turno.</w:t>
            </w:r>
          </w:p>
        </w:tc>
        <w:tc>
          <w:tcPr>
            <w:tcW w:w="3151" w:type="dxa"/>
            <w:tcBorders>
              <w:top w:val="single" w:sz="4" w:space="0" w:color="auto"/>
              <w:left w:val="single" w:sz="4" w:space="0" w:color="auto"/>
              <w:bottom w:val="single" w:sz="4" w:space="0" w:color="auto"/>
              <w:right w:val="single" w:sz="4" w:space="0" w:color="auto"/>
            </w:tcBorders>
          </w:tcPr>
          <w:p w:rsidR="00AD29BB" w:rsidRPr="00AE61D7" w:rsidRDefault="00AE61D7">
            <w:pPr>
              <w:spacing w:after="0" w:line="240" w:lineRule="auto"/>
              <w:rPr>
                <w:rFonts w:cs="Calibri"/>
                <w:sz w:val="24"/>
                <w:szCs w:val="24"/>
              </w:rPr>
            </w:pPr>
            <w:r w:rsidRPr="00AE61D7">
              <w:rPr>
                <w:rFonts w:cs="Calibri"/>
                <w:sz w:val="24"/>
                <w:szCs w:val="24"/>
              </w:rPr>
              <w:t>Prima settimana di febbraio</w:t>
            </w:r>
            <w:r w:rsidR="000C0155">
              <w:rPr>
                <w:rFonts w:cs="Calibri"/>
                <w:sz w:val="24"/>
                <w:szCs w:val="24"/>
              </w:rPr>
              <w:t xml:space="preserve"> e per tutto il mese</w:t>
            </w:r>
          </w:p>
        </w:tc>
      </w:tr>
      <w:tr w:rsidR="00AD29BB" w:rsidTr="00AD29BB">
        <w:tc>
          <w:tcPr>
            <w:tcW w:w="2725" w:type="dxa"/>
            <w:tcBorders>
              <w:top w:val="single" w:sz="4" w:space="0" w:color="auto"/>
              <w:left w:val="single" w:sz="4" w:space="0" w:color="auto"/>
              <w:bottom w:val="single" w:sz="4" w:space="0" w:color="auto"/>
              <w:right w:val="single" w:sz="4" w:space="0" w:color="auto"/>
            </w:tcBorders>
            <w:hideMark/>
          </w:tcPr>
          <w:p w:rsidR="00AD29BB" w:rsidRDefault="00AD29BB" w:rsidP="00C049D8">
            <w:pPr>
              <w:spacing w:after="0" w:line="240" w:lineRule="auto"/>
              <w:rPr>
                <w:rFonts w:cs="Calibri"/>
                <w:b/>
                <w:sz w:val="24"/>
                <w:szCs w:val="24"/>
              </w:rPr>
            </w:pPr>
            <w:r>
              <w:rPr>
                <w:rFonts w:cs="Calibri"/>
                <w:b/>
                <w:sz w:val="24"/>
                <w:szCs w:val="24"/>
              </w:rPr>
              <w:t>“</w:t>
            </w:r>
            <w:r w:rsidR="00C049D8">
              <w:rPr>
                <w:rFonts w:cs="Calibri"/>
                <w:b/>
                <w:sz w:val="24"/>
                <w:szCs w:val="24"/>
              </w:rPr>
              <w:t>Cos’hai capito?</w:t>
            </w:r>
            <w:r>
              <w:rPr>
                <w:rFonts w:cs="Calibri"/>
                <w:b/>
                <w:sz w:val="24"/>
                <w:szCs w:val="24"/>
              </w:rPr>
              <w:t>”</w:t>
            </w:r>
          </w:p>
        </w:tc>
        <w:tc>
          <w:tcPr>
            <w:tcW w:w="3618" w:type="dxa"/>
            <w:tcBorders>
              <w:top w:val="single" w:sz="4" w:space="0" w:color="auto"/>
              <w:left w:val="single" w:sz="4" w:space="0" w:color="auto"/>
              <w:bottom w:val="single" w:sz="4" w:space="0" w:color="auto"/>
              <w:right w:val="single" w:sz="4" w:space="0" w:color="auto"/>
            </w:tcBorders>
            <w:hideMark/>
          </w:tcPr>
          <w:p w:rsidR="00AE61D7" w:rsidRDefault="00AE61D7" w:rsidP="00AE61D7">
            <w:pPr>
              <w:spacing w:after="0" w:line="240" w:lineRule="auto"/>
              <w:rPr>
                <w:rFonts w:cs="Calibri"/>
                <w:sz w:val="24"/>
                <w:szCs w:val="24"/>
              </w:rPr>
            </w:pPr>
            <w:r>
              <w:rPr>
                <w:rFonts w:cs="Calibri"/>
                <w:sz w:val="24"/>
                <w:szCs w:val="24"/>
              </w:rPr>
              <w:t xml:space="preserve">In classe. Rivisitiamo il gioco del telefono senza fili per affinare la nostra capacità di ascolto e per scoprire che non sempre quello che diciamo viene recepito nella maniera corretta. Il primo bambino del cerchio o della fila sceglie una parola o breve frase da </w:t>
            </w:r>
            <w:r>
              <w:rPr>
                <w:rFonts w:cs="Calibri"/>
                <w:sz w:val="24"/>
                <w:szCs w:val="24"/>
              </w:rPr>
              <w:lastRenderedPageBreak/>
              <w:t xml:space="preserve">dire a sottovoce al compagno che lo segue. Il messaggio viene così passato seguendo la catena; chissà se arriverà corretto all’ultimo bambino? </w:t>
            </w:r>
          </w:p>
          <w:p w:rsidR="00AD29BB" w:rsidRDefault="00AD29BB">
            <w:pPr>
              <w:spacing w:after="0" w:line="240" w:lineRule="auto"/>
              <w:rPr>
                <w:rFonts w:cs="Calibri"/>
                <w:sz w:val="24"/>
                <w:szCs w:val="24"/>
              </w:rPr>
            </w:pPr>
          </w:p>
        </w:tc>
        <w:tc>
          <w:tcPr>
            <w:tcW w:w="3151" w:type="dxa"/>
            <w:tcBorders>
              <w:top w:val="single" w:sz="4" w:space="0" w:color="auto"/>
              <w:left w:val="single" w:sz="4" w:space="0" w:color="auto"/>
              <w:bottom w:val="single" w:sz="4" w:space="0" w:color="auto"/>
              <w:right w:val="single" w:sz="4" w:space="0" w:color="auto"/>
            </w:tcBorders>
            <w:hideMark/>
          </w:tcPr>
          <w:p w:rsidR="00AD29BB" w:rsidRDefault="00AE61D7">
            <w:pPr>
              <w:spacing w:after="0" w:line="240" w:lineRule="auto"/>
              <w:rPr>
                <w:rFonts w:cs="Calibri"/>
                <w:sz w:val="24"/>
                <w:szCs w:val="24"/>
              </w:rPr>
            </w:pPr>
            <w:r>
              <w:rPr>
                <w:rFonts w:cs="Calibri"/>
                <w:sz w:val="24"/>
                <w:szCs w:val="24"/>
              </w:rPr>
              <w:lastRenderedPageBreak/>
              <w:t>Prima settimana di febbraio</w:t>
            </w:r>
          </w:p>
        </w:tc>
      </w:tr>
      <w:tr w:rsidR="00AD29BB" w:rsidTr="00AD29BB">
        <w:tc>
          <w:tcPr>
            <w:tcW w:w="2725" w:type="dxa"/>
            <w:tcBorders>
              <w:top w:val="single" w:sz="4" w:space="0" w:color="auto"/>
              <w:left w:val="single" w:sz="4" w:space="0" w:color="auto"/>
              <w:bottom w:val="single" w:sz="4" w:space="0" w:color="auto"/>
              <w:right w:val="single" w:sz="4" w:space="0" w:color="auto"/>
            </w:tcBorders>
            <w:hideMark/>
          </w:tcPr>
          <w:p w:rsidR="00AD29BB" w:rsidRDefault="00AD29BB" w:rsidP="00C049D8">
            <w:pPr>
              <w:spacing w:after="0" w:line="240" w:lineRule="auto"/>
              <w:rPr>
                <w:rFonts w:cs="Calibri"/>
                <w:b/>
                <w:sz w:val="24"/>
                <w:szCs w:val="24"/>
              </w:rPr>
            </w:pPr>
            <w:r>
              <w:rPr>
                <w:rFonts w:cs="Calibri"/>
                <w:b/>
                <w:sz w:val="24"/>
                <w:szCs w:val="24"/>
              </w:rPr>
              <w:lastRenderedPageBreak/>
              <w:t>“</w:t>
            </w:r>
            <w:r w:rsidR="00C049D8">
              <w:rPr>
                <w:rFonts w:cs="Calibri"/>
                <w:b/>
                <w:sz w:val="24"/>
                <w:szCs w:val="24"/>
              </w:rPr>
              <w:t>Se lo dici tu!</w:t>
            </w:r>
            <w:r>
              <w:rPr>
                <w:rFonts w:cs="Calibri"/>
                <w:b/>
                <w:sz w:val="24"/>
                <w:szCs w:val="24"/>
              </w:rPr>
              <w:t>”</w:t>
            </w:r>
          </w:p>
        </w:tc>
        <w:tc>
          <w:tcPr>
            <w:tcW w:w="3618" w:type="dxa"/>
            <w:tcBorders>
              <w:top w:val="single" w:sz="4" w:space="0" w:color="auto"/>
              <w:left w:val="single" w:sz="4" w:space="0" w:color="auto"/>
              <w:bottom w:val="single" w:sz="4" w:space="0" w:color="auto"/>
              <w:right w:val="single" w:sz="4" w:space="0" w:color="auto"/>
            </w:tcBorders>
            <w:hideMark/>
          </w:tcPr>
          <w:p w:rsidR="00AD29BB" w:rsidRDefault="00C049D8" w:rsidP="00C049D8">
            <w:pPr>
              <w:spacing w:after="0" w:line="240" w:lineRule="auto"/>
              <w:rPr>
                <w:rFonts w:cs="Calibri"/>
                <w:sz w:val="24"/>
                <w:szCs w:val="24"/>
              </w:rPr>
            </w:pPr>
            <w:r>
              <w:rPr>
                <w:rFonts w:cs="Calibri"/>
                <w:sz w:val="24"/>
                <w:szCs w:val="24"/>
              </w:rPr>
              <w:t>In classe. L’insegnante sceglie un bambino che farà da capo tribù. Questo bambino darà dei comandi ai compagni i quali li dovranno eseguire alla lettera</w:t>
            </w:r>
            <w:r w:rsidR="00F067E9">
              <w:rPr>
                <w:rFonts w:cs="Calibri"/>
                <w:sz w:val="24"/>
                <w:szCs w:val="24"/>
              </w:rPr>
              <w:t xml:space="preserve"> e nel corretto ordine</w:t>
            </w:r>
            <w:r>
              <w:rPr>
                <w:rFonts w:cs="Calibri"/>
                <w:sz w:val="24"/>
                <w:szCs w:val="24"/>
              </w:rPr>
              <w:t>. Impariamo così ad ascoltare</w:t>
            </w:r>
            <w:r w:rsidR="00F067E9">
              <w:rPr>
                <w:rFonts w:cs="Calibri"/>
                <w:sz w:val="24"/>
                <w:szCs w:val="24"/>
              </w:rPr>
              <w:t>, a restare concentrati</w:t>
            </w:r>
            <w:r>
              <w:rPr>
                <w:rFonts w:cs="Calibri"/>
                <w:sz w:val="24"/>
                <w:szCs w:val="24"/>
              </w:rPr>
              <w:t xml:space="preserve"> e </w:t>
            </w:r>
            <w:r w:rsidR="00F067E9">
              <w:rPr>
                <w:rFonts w:cs="Calibri"/>
                <w:sz w:val="24"/>
                <w:szCs w:val="24"/>
              </w:rPr>
              <w:t>a e</w:t>
            </w:r>
            <w:r>
              <w:rPr>
                <w:rFonts w:cs="Calibri"/>
                <w:sz w:val="24"/>
                <w:szCs w:val="24"/>
              </w:rPr>
              <w:t>seguire le istruzioni che ci vengono date.</w:t>
            </w:r>
          </w:p>
          <w:p w:rsidR="00C049D8" w:rsidRDefault="00C049D8" w:rsidP="00C049D8">
            <w:pPr>
              <w:spacing w:after="0" w:line="240" w:lineRule="auto"/>
              <w:rPr>
                <w:rFonts w:cs="Calibri"/>
                <w:sz w:val="24"/>
                <w:szCs w:val="24"/>
              </w:rPr>
            </w:pPr>
            <w:r>
              <w:rPr>
                <w:rFonts w:cs="Calibri"/>
                <w:sz w:val="24"/>
                <w:szCs w:val="24"/>
              </w:rPr>
              <w:t>Attenzione! Il capo tribù in classe, negli altri momenti della giornata, sarà la maestra!</w:t>
            </w:r>
          </w:p>
        </w:tc>
        <w:tc>
          <w:tcPr>
            <w:tcW w:w="3151" w:type="dxa"/>
            <w:tcBorders>
              <w:top w:val="single" w:sz="4" w:space="0" w:color="auto"/>
              <w:left w:val="single" w:sz="4" w:space="0" w:color="auto"/>
              <w:bottom w:val="single" w:sz="4" w:space="0" w:color="auto"/>
              <w:right w:val="single" w:sz="4" w:space="0" w:color="auto"/>
            </w:tcBorders>
          </w:tcPr>
          <w:p w:rsidR="00AD29BB" w:rsidRDefault="00AE61D7">
            <w:pPr>
              <w:spacing w:after="0" w:line="240" w:lineRule="auto"/>
              <w:rPr>
                <w:rFonts w:cs="Calibri"/>
                <w:sz w:val="24"/>
                <w:szCs w:val="24"/>
              </w:rPr>
            </w:pPr>
            <w:r>
              <w:rPr>
                <w:rFonts w:cs="Calibri"/>
                <w:sz w:val="24"/>
                <w:szCs w:val="24"/>
              </w:rPr>
              <w:t>Prima settimana di febbraio</w:t>
            </w:r>
          </w:p>
        </w:tc>
      </w:tr>
      <w:tr w:rsidR="00C049D8" w:rsidTr="00AD29BB">
        <w:tc>
          <w:tcPr>
            <w:tcW w:w="2725" w:type="dxa"/>
            <w:tcBorders>
              <w:top w:val="single" w:sz="4" w:space="0" w:color="auto"/>
              <w:left w:val="single" w:sz="4" w:space="0" w:color="auto"/>
              <w:bottom w:val="single" w:sz="4" w:space="0" w:color="auto"/>
              <w:right w:val="single" w:sz="4" w:space="0" w:color="auto"/>
            </w:tcBorders>
          </w:tcPr>
          <w:p w:rsidR="00C049D8" w:rsidRDefault="00C049D8" w:rsidP="00C049D8">
            <w:pPr>
              <w:spacing w:after="0" w:line="240" w:lineRule="auto"/>
              <w:rPr>
                <w:rFonts w:cs="Calibri"/>
                <w:b/>
                <w:sz w:val="24"/>
                <w:szCs w:val="24"/>
              </w:rPr>
            </w:pPr>
            <w:r>
              <w:rPr>
                <w:rFonts w:cs="Calibri"/>
                <w:b/>
                <w:sz w:val="24"/>
                <w:szCs w:val="24"/>
              </w:rPr>
              <w:t>“Il grido degli indiani”</w:t>
            </w:r>
          </w:p>
        </w:tc>
        <w:tc>
          <w:tcPr>
            <w:tcW w:w="3618" w:type="dxa"/>
            <w:tcBorders>
              <w:top w:val="single" w:sz="4" w:space="0" w:color="auto"/>
              <w:left w:val="single" w:sz="4" w:space="0" w:color="auto"/>
              <w:bottom w:val="single" w:sz="4" w:space="0" w:color="auto"/>
              <w:right w:val="single" w:sz="4" w:space="0" w:color="auto"/>
            </w:tcBorders>
          </w:tcPr>
          <w:p w:rsidR="00F067E9" w:rsidRDefault="00C049D8" w:rsidP="00C049D8">
            <w:pPr>
              <w:spacing w:after="0" w:line="240" w:lineRule="auto"/>
              <w:rPr>
                <w:rFonts w:cs="Calibri"/>
                <w:sz w:val="24"/>
                <w:szCs w:val="24"/>
              </w:rPr>
            </w:pPr>
            <w:r>
              <w:rPr>
                <w:rFonts w:cs="Calibri"/>
                <w:sz w:val="24"/>
                <w:szCs w:val="24"/>
              </w:rPr>
              <w:t xml:space="preserve">In classe. Gli </w:t>
            </w:r>
            <w:r w:rsidR="00F067E9">
              <w:rPr>
                <w:rFonts w:cs="Calibri"/>
                <w:sz w:val="24"/>
                <w:szCs w:val="24"/>
              </w:rPr>
              <w:t>indiani sono un</w:t>
            </w:r>
            <w:r>
              <w:rPr>
                <w:rFonts w:cs="Calibri"/>
                <w:sz w:val="24"/>
                <w:szCs w:val="24"/>
              </w:rPr>
              <w:t xml:space="preserve"> popolo molto calmo: proviamo a immedesimarci e a imparare a tenere la voce bassa come loro</w:t>
            </w:r>
            <w:r w:rsidR="00F067E9">
              <w:rPr>
                <w:rFonts w:cs="Calibri"/>
                <w:sz w:val="24"/>
                <w:szCs w:val="24"/>
              </w:rPr>
              <w:t xml:space="preserve"> in tutti i momenti della giornata</w:t>
            </w:r>
            <w:r>
              <w:rPr>
                <w:rFonts w:cs="Calibri"/>
                <w:sz w:val="24"/>
                <w:szCs w:val="24"/>
              </w:rPr>
              <w:t xml:space="preserve">. </w:t>
            </w:r>
          </w:p>
          <w:p w:rsidR="00C049D8" w:rsidRDefault="00F067E9" w:rsidP="00C049D8">
            <w:pPr>
              <w:spacing w:after="0" w:line="240" w:lineRule="auto"/>
              <w:rPr>
                <w:rFonts w:cs="Calibri"/>
                <w:sz w:val="24"/>
                <w:szCs w:val="24"/>
              </w:rPr>
            </w:pPr>
            <w:r>
              <w:rPr>
                <w:rFonts w:cs="Calibri"/>
                <w:sz w:val="24"/>
                <w:szCs w:val="24"/>
              </w:rPr>
              <w:t>Come gioco, a</w:t>
            </w:r>
            <w:r w:rsidR="00C049D8">
              <w:rPr>
                <w:rFonts w:cs="Calibri"/>
                <w:sz w:val="24"/>
                <w:szCs w:val="24"/>
              </w:rPr>
              <w:t xml:space="preserve"> turno ogni bambino sceglie una parola da dire a bassa voce ai suoi compagni</w:t>
            </w:r>
            <w:r>
              <w:rPr>
                <w:rFonts w:cs="Calibri"/>
                <w:sz w:val="24"/>
                <w:szCs w:val="24"/>
              </w:rPr>
              <w:t xml:space="preserve"> i quali inizialmente dovranno ascoltare ma facendo rumore. Il bambino poi ripeterà la parola sempre a voce bassa ma nel momento in cui ci sarà perfetto silenzio. </w:t>
            </w:r>
          </w:p>
        </w:tc>
        <w:tc>
          <w:tcPr>
            <w:tcW w:w="3151" w:type="dxa"/>
            <w:tcBorders>
              <w:top w:val="single" w:sz="4" w:space="0" w:color="auto"/>
              <w:left w:val="single" w:sz="4" w:space="0" w:color="auto"/>
              <w:bottom w:val="single" w:sz="4" w:space="0" w:color="auto"/>
              <w:right w:val="single" w:sz="4" w:space="0" w:color="auto"/>
            </w:tcBorders>
          </w:tcPr>
          <w:p w:rsidR="00C049D8" w:rsidRDefault="00C049D8">
            <w:pPr>
              <w:spacing w:after="0" w:line="240" w:lineRule="auto"/>
              <w:rPr>
                <w:rFonts w:cs="Calibri"/>
                <w:sz w:val="24"/>
                <w:szCs w:val="24"/>
              </w:rPr>
            </w:pPr>
          </w:p>
        </w:tc>
      </w:tr>
      <w:tr w:rsidR="00C049D8" w:rsidTr="00AD29BB">
        <w:tc>
          <w:tcPr>
            <w:tcW w:w="2725" w:type="dxa"/>
            <w:tcBorders>
              <w:top w:val="single" w:sz="4" w:space="0" w:color="auto"/>
              <w:left w:val="single" w:sz="4" w:space="0" w:color="auto"/>
              <w:bottom w:val="single" w:sz="4" w:space="0" w:color="auto"/>
              <w:right w:val="single" w:sz="4" w:space="0" w:color="auto"/>
            </w:tcBorders>
          </w:tcPr>
          <w:p w:rsidR="00C049D8" w:rsidRDefault="00F067E9" w:rsidP="00C049D8">
            <w:pPr>
              <w:spacing w:after="0" w:line="240" w:lineRule="auto"/>
              <w:rPr>
                <w:rFonts w:cs="Calibri"/>
                <w:b/>
                <w:sz w:val="24"/>
                <w:szCs w:val="24"/>
              </w:rPr>
            </w:pPr>
            <w:r>
              <w:rPr>
                <w:rFonts w:cs="Calibri"/>
                <w:b/>
                <w:sz w:val="24"/>
                <w:szCs w:val="24"/>
              </w:rPr>
              <w:t>“Ripetiamoci”</w:t>
            </w:r>
          </w:p>
        </w:tc>
        <w:tc>
          <w:tcPr>
            <w:tcW w:w="3618" w:type="dxa"/>
            <w:tcBorders>
              <w:top w:val="single" w:sz="4" w:space="0" w:color="auto"/>
              <w:left w:val="single" w:sz="4" w:space="0" w:color="auto"/>
              <w:bottom w:val="single" w:sz="4" w:space="0" w:color="auto"/>
              <w:right w:val="single" w:sz="4" w:space="0" w:color="auto"/>
            </w:tcBorders>
          </w:tcPr>
          <w:p w:rsidR="00C049D8" w:rsidRDefault="00F067E9" w:rsidP="00C049D8">
            <w:pPr>
              <w:spacing w:after="0" w:line="240" w:lineRule="auto"/>
              <w:rPr>
                <w:rFonts w:cs="Calibri"/>
                <w:sz w:val="24"/>
                <w:szCs w:val="24"/>
              </w:rPr>
            </w:pPr>
            <w:r>
              <w:rPr>
                <w:rFonts w:cs="Calibri"/>
                <w:sz w:val="24"/>
                <w:szCs w:val="24"/>
              </w:rPr>
              <w:t>In classe. Affiniamo ancora di più le orecchie e ascoltiamoci gli uni gli altri. A turno si sceglie qualcosa da dire e il resto della tribù lo dovrà ripetere.</w:t>
            </w:r>
          </w:p>
        </w:tc>
        <w:tc>
          <w:tcPr>
            <w:tcW w:w="3151" w:type="dxa"/>
            <w:tcBorders>
              <w:top w:val="single" w:sz="4" w:space="0" w:color="auto"/>
              <w:left w:val="single" w:sz="4" w:space="0" w:color="auto"/>
              <w:bottom w:val="single" w:sz="4" w:space="0" w:color="auto"/>
              <w:right w:val="single" w:sz="4" w:space="0" w:color="auto"/>
            </w:tcBorders>
          </w:tcPr>
          <w:p w:rsidR="00C049D8" w:rsidRDefault="00C049D8">
            <w:pPr>
              <w:spacing w:after="0" w:line="240" w:lineRule="auto"/>
              <w:rPr>
                <w:rFonts w:cs="Calibri"/>
                <w:sz w:val="24"/>
                <w:szCs w:val="24"/>
              </w:rPr>
            </w:pPr>
          </w:p>
        </w:tc>
      </w:tr>
    </w:tbl>
    <w:p w:rsidR="00AD29BB" w:rsidRDefault="00AD29BB" w:rsidP="00AD29BB">
      <w:pPr>
        <w:suppressAutoHyphens/>
        <w:autoSpaceDN w:val="0"/>
        <w:spacing w:after="0"/>
        <w:textAlignment w:val="baseline"/>
        <w:rPr>
          <w:sz w:val="24"/>
        </w:rPr>
      </w:pPr>
    </w:p>
    <w:p w:rsidR="00CA4000" w:rsidRDefault="00CA4000" w:rsidP="00AD29BB">
      <w:pPr>
        <w:suppressAutoHyphens/>
        <w:autoSpaceDN w:val="0"/>
        <w:spacing w:after="0"/>
        <w:textAlignment w:val="baseline"/>
        <w:rPr>
          <w:sz w:val="24"/>
        </w:rPr>
      </w:pPr>
    </w:p>
    <w:p w:rsidR="00CA4000" w:rsidRDefault="00CA4000" w:rsidP="00AD29BB">
      <w:pPr>
        <w:suppressAutoHyphens/>
        <w:autoSpaceDN w:val="0"/>
        <w:spacing w:after="0"/>
        <w:textAlignment w:val="baseline"/>
        <w:rPr>
          <w:sz w:val="24"/>
        </w:rPr>
      </w:pPr>
    </w:p>
    <w:p w:rsidR="00CA4000" w:rsidRDefault="00CA4000" w:rsidP="00AD29BB">
      <w:pPr>
        <w:suppressAutoHyphens/>
        <w:autoSpaceDN w:val="0"/>
        <w:spacing w:after="0"/>
        <w:textAlignment w:val="baseline"/>
        <w:rPr>
          <w:sz w:val="24"/>
        </w:rPr>
      </w:pPr>
    </w:p>
    <w:p w:rsidR="00CA4000" w:rsidRDefault="00CA4000" w:rsidP="00AD29BB">
      <w:pPr>
        <w:suppressAutoHyphens/>
        <w:autoSpaceDN w:val="0"/>
        <w:spacing w:after="0"/>
        <w:textAlignment w:val="baseline"/>
        <w:rPr>
          <w:sz w:val="24"/>
        </w:rPr>
      </w:pPr>
    </w:p>
    <w:p w:rsidR="00CA4000" w:rsidRDefault="00CA4000" w:rsidP="00AD29BB">
      <w:pPr>
        <w:suppressAutoHyphens/>
        <w:autoSpaceDN w:val="0"/>
        <w:spacing w:after="0"/>
        <w:textAlignment w:val="baseline"/>
        <w:rPr>
          <w:sz w:val="24"/>
        </w:rPr>
      </w:pPr>
    </w:p>
    <w:p w:rsidR="00CA4000" w:rsidRDefault="00CA4000" w:rsidP="00AD29BB">
      <w:pPr>
        <w:suppressAutoHyphens/>
        <w:autoSpaceDN w:val="0"/>
        <w:spacing w:after="0"/>
        <w:textAlignment w:val="baseline"/>
        <w:rPr>
          <w:sz w:val="24"/>
        </w:rPr>
      </w:pPr>
    </w:p>
    <w:p w:rsidR="000C0155" w:rsidRDefault="00ED11A8" w:rsidP="00ED11A8">
      <w:pPr>
        <w:suppressAutoHyphens/>
        <w:autoSpaceDN w:val="0"/>
        <w:spacing w:after="0"/>
        <w:textAlignment w:val="baseline"/>
        <w:rPr>
          <w:b/>
          <w:sz w:val="24"/>
        </w:rPr>
      </w:pPr>
      <w:r>
        <w:rPr>
          <w:b/>
          <w:sz w:val="24"/>
        </w:rPr>
        <w:lastRenderedPageBreak/>
        <w:t xml:space="preserve">2 e </w:t>
      </w:r>
      <w:r w:rsidRPr="00ED11A8">
        <w:rPr>
          <w:b/>
          <w:sz w:val="24"/>
        </w:rPr>
        <w:t>3.</w:t>
      </w:r>
      <w:r>
        <w:rPr>
          <w:b/>
          <w:sz w:val="24"/>
        </w:rPr>
        <w:t xml:space="preserve"> </w:t>
      </w:r>
      <w:r w:rsidR="000C0155" w:rsidRPr="00ED11A8">
        <w:rPr>
          <w:b/>
          <w:sz w:val="24"/>
        </w:rPr>
        <w:t>IMPARIAMO A COMUNICARE CIO CHE C’È DENTRO DI NOI</w:t>
      </w:r>
      <w:r w:rsidRPr="00ED11A8">
        <w:rPr>
          <w:b/>
          <w:sz w:val="24"/>
        </w:rPr>
        <w:t xml:space="preserve"> E USIAMO DIVERSE FORME DI </w:t>
      </w:r>
      <w:r>
        <w:rPr>
          <w:b/>
          <w:sz w:val="24"/>
        </w:rPr>
        <w:t xml:space="preserve">   </w:t>
      </w:r>
    </w:p>
    <w:p w:rsidR="00ED11A8" w:rsidRPr="00ED11A8" w:rsidRDefault="00ED11A8" w:rsidP="00ED11A8">
      <w:pPr>
        <w:suppressAutoHyphens/>
        <w:autoSpaceDN w:val="0"/>
        <w:spacing w:after="0"/>
        <w:textAlignment w:val="baseline"/>
        <w:rPr>
          <w:b/>
          <w:sz w:val="24"/>
        </w:rPr>
      </w:pPr>
      <w:r>
        <w:rPr>
          <w:b/>
          <w:sz w:val="24"/>
        </w:rPr>
        <w:t xml:space="preserve">           COMUNICAZIONE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4253"/>
        <w:gridCol w:w="2516"/>
      </w:tblGrid>
      <w:tr w:rsidR="000C0155" w:rsidTr="00CA4000">
        <w:tc>
          <w:tcPr>
            <w:tcW w:w="2725" w:type="dxa"/>
            <w:tcBorders>
              <w:top w:val="single" w:sz="4" w:space="0" w:color="auto"/>
              <w:left w:val="single" w:sz="4" w:space="0" w:color="auto"/>
              <w:bottom w:val="single" w:sz="4" w:space="0" w:color="auto"/>
              <w:right w:val="single" w:sz="4" w:space="0" w:color="auto"/>
            </w:tcBorders>
            <w:hideMark/>
          </w:tcPr>
          <w:p w:rsidR="000C0155" w:rsidRDefault="000C0155" w:rsidP="00E12BA9">
            <w:pPr>
              <w:spacing w:after="0" w:line="240" w:lineRule="auto"/>
              <w:rPr>
                <w:rFonts w:cs="Calibri"/>
                <w:sz w:val="24"/>
                <w:szCs w:val="24"/>
              </w:rPr>
            </w:pPr>
            <w:r>
              <w:rPr>
                <w:rFonts w:cs="Calibri"/>
                <w:sz w:val="24"/>
                <w:szCs w:val="24"/>
              </w:rPr>
              <w:t>ATTIVITÀ</w:t>
            </w:r>
          </w:p>
        </w:tc>
        <w:tc>
          <w:tcPr>
            <w:tcW w:w="4253" w:type="dxa"/>
            <w:tcBorders>
              <w:top w:val="single" w:sz="4" w:space="0" w:color="auto"/>
              <w:left w:val="single" w:sz="4" w:space="0" w:color="auto"/>
              <w:bottom w:val="single" w:sz="4" w:space="0" w:color="auto"/>
              <w:right w:val="single" w:sz="4" w:space="0" w:color="auto"/>
            </w:tcBorders>
            <w:hideMark/>
          </w:tcPr>
          <w:p w:rsidR="000C0155" w:rsidRDefault="000C0155" w:rsidP="00E12BA9">
            <w:pPr>
              <w:spacing w:after="0" w:line="240" w:lineRule="auto"/>
              <w:rPr>
                <w:rFonts w:cs="Calibri"/>
                <w:sz w:val="24"/>
                <w:szCs w:val="24"/>
              </w:rPr>
            </w:pPr>
            <w:r>
              <w:rPr>
                <w:rFonts w:cs="Calibri"/>
                <w:sz w:val="24"/>
                <w:szCs w:val="24"/>
              </w:rPr>
              <w:t>MODALITÀ</w:t>
            </w:r>
          </w:p>
        </w:tc>
        <w:tc>
          <w:tcPr>
            <w:tcW w:w="2516" w:type="dxa"/>
            <w:tcBorders>
              <w:top w:val="single" w:sz="4" w:space="0" w:color="auto"/>
              <w:left w:val="single" w:sz="4" w:space="0" w:color="auto"/>
              <w:bottom w:val="single" w:sz="4" w:space="0" w:color="auto"/>
              <w:right w:val="single" w:sz="4" w:space="0" w:color="auto"/>
            </w:tcBorders>
            <w:hideMark/>
          </w:tcPr>
          <w:p w:rsidR="000C0155" w:rsidRDefault="000C0155" w:rsidP="00E12BA9">
            <w:pPr>
              <w:spacing w:after="0" w:line="240" w:lineRule="auto"/>
              <w:rPr>
                <w:rFonts w:cs="Calibri"/>
                <w:sz w:val="24"/>
                <w:szCs w:val="24"/>
              </w:rPr>
            </w:pPr>
            <w:r>
              <w:rPr>
                <w:rFonts w:cs="Calibri"/>
                <w:sz w:val="24"/>
                <w:szCs w:val="24"/>
              </w:rPr>
              <w:t>TEMPI</w:t>
            </w:r>
          </w:p>
        </w:tc>
      </w:tr>
      <w:tr w:rsidR="000C0155" w:rsidTr="00CA4000">
        <w:tc>
          <w:tcPr>
            <w:tcW w:w="2725" w:type="dxa"/>
            <w:tcBorders>
              <w:top w:val="single" w:sz="4" w:space="0" w:color="auto"/>
              <w:left w:val="single" w:sz="4" w:space="0" w:color="auto"/>
              <w:bottom w:val="single" w:sz="4" w:space="0" w:color="auto"/>
              <w:right w:val="single" w:sz="4" w:space="0" w:color="auto"/>
            </w:tcBorders>
            <w:hideMark/>
          </w:tcPr>
          <w:p w:rsidR="000C0155" w:rsidRDefault="000C0155" w:rsidP="000C0155">
            <w:pPr>
              <w:spacing w:after="0" w:line="240" w:lineRule="auto"/>
              <w:rPr>
                <w:rFonts w:cs="Calibri"/>
                <w:b/>
                <w:sz w:val="24"/>
                <w:szCs w:val="24"/>
              </w:rPr>
            </w:pPr>
            <w:r>
              <w:rPr>
                <w:rFonts w:cs="Calibri"/>
                <w:b/>
                <w:sz w:val="24"/>
                <w:szCs w:val="24"/>
              </w:rPr>
              <w:t>“Il gioco delle emozioni”</w:t>
            </w:r>
          </w:p>
        </w:tc>
        <w:tc>
          <w:tcPr>
            <w:tcW w:w="4253" w:type="dxa"/>
            <w:tcBorders>
              <w:top w:val="single" w:sz="4" w:space="0" w:color="auto"/>
              <w:left w:val="single" w:sz="4" w:space="0" w:color="auto"/>
              <w:bottom w:val="single" w:sz="4" w:space="0" w:color="auto"/>
              <w:right w:val="single" w:sz="4" w:space="0" w:color="auto"/>
            </w:tcBorders>
            <w:hideMark/>
          </w:tcPr>
          <w:p w:rsidR="000C0155" w:rsidRDefault="000C0155" w:rsidP="000C0155">
            <w:pPr>
              <w:spacing w:after="0" w:line="240" w:lineRule="auto"/>
              <w:rPr>
                <w:rFonts w:cs="Calibri"/>
                <w:sz w:val="24"/>
                <w:szCs w:val="24"/>
              </w:rPr>
            </w:pPr>
            <w:r>
              <w:rPr>
                <w:rFonts w:cs="Calibri"/>
                <w:sz w:val="24"/>
                <w:szCs w:val="24"/>
              </w:rPr>
              <w:t>In classe. Lasciamo a disposizione un gioco-puzzle in cui i bambini possono assemblare le facce delle emozioni e mischiarle, per iniziare a prendere confidenza con le stesse e con le modalità mimiche di espressione degli stati d’animo.</w:t>
            </w:r>
          </w:p>
        </w:tc>
        <w:tc>
          <w:tcPr>
            <w:tcW w:w="2516" w:type="dxa"/>
            <w:tcBorders>
              <w:top w:val="single" w:sz="4" w:space="0" w:color="auto"/>
              <w:left w:val="single" w:sz="4" w:space="0" w:color="auto"/>
              <w:bottom w:val="single" w:sz="4" w:space="0" w:color="auto"/>
              <w:right w:val="single" w:sz="4" w:space="0" w:color="auto"/>
            </w:tcBorders>
          </w:tcPr>
          <w:p w:rsidR="000C0155" w:rsidRPr="00AE61D7" w:rsidRDefault="000C0155" w:rsidP="00A77042">
            <w:pPr>
              <w:spacing w:after="0" w:line="240" w:lineRule="auto"/>
              <w:rPr>
                <w:rFonts w:cs="Calibri"/>
                <w:sz w:val="24"/>
                <w:szCs w:val="24"/>
              </w:rPr>
            </w:pPr>
            <w:r>
              <w:rPr>
                <w:rFonts w:cs="Calibri"/>
                <w:sz w:val="24"/>
                <w:szCs w:val="24"/>
              </w:rPr>
              <w:t>Seconda</w:t>
            </w:r>
            <w:r w:rsidRPr="00AE61D7">
              <w:rPr>
                <w:rFonts w:cs="Calibri"/>
                <w:sz w:val="24"/>
                <w:szCs w:val="24"/>
              </w:rPr>
              <w:t xml:space="preserve"> settimana di febbraio</w:t>
            </w:r>
            <w:r>
              <w:rPr>
                <w:rFonts w:cs="Calibri"/>
                <w:sz w:val="24"/>
                <w:szCs w:val="24"/>
              </w:rPr>
              <w:t xml:space="preserve"> e per tutto </w:t>
            </w:r>
            <w:r w:rsidR="00A77042">
              <w:rPr>
                <w:rFonts w:cs="Calibri"/>
                <w:sz w:val="24"/>
                <w:szCs w:val="24"/>
              </w:rPr>
              <w:t>l’anno</w:t>
            </w:r>
          </w:p>
        </w:tc>
      </w:tr>
      <w:tr w:rsidR="000C0155" w:rsidTr="00CA4000">
        <w:tc>
          <w:tcPr>
            <w:tcW w:w="2725" w:type="dxa"/>
            <w:tcBorders>
              <w:top w:val="single" w:sz="4" w:space="0" w:color="auto"/>
              <w:left w:val="single" w:sz="4" w:space="0" w:color="auto"/>
              <w:bottom w:val="single" w:sz="4" w:space="0" w:color="auto"/>
              <w:right w:val="single" w:sz="4" w:space="0" w:color="auto"/>
            </w:tcBorders>
            <w:hideMark/>
          </w:tcPr>
          <w:p w:rsidR="000C0155" w:rsidRDefault="000C0155" w:rsidP="00A77042">
            <w:pPr>
              <w:spacing w:after="0" w:line="240" w:lineRule="auto"/>
              <w:rPr>
                <w:rFonts w:cs="Calibri"/>
                <w:b/>
                <w:sz w:val="24"/>
                <w:szCs w:val="24"/>
              </w:rPr>
            </w:pPr>
            <w:r>
              <w:rPr>
                <w:rFonts w:cs="Calibri"/>
                <w:b/>
                <w:sz w:val="24"/>
                <w:szCs w:val="24"/>
              </w:rPr>
              <w:t>“</w:t>
            </w:r>
            <w:r w:rsidR="00A77042">
              <w:rPr>
                <w:rFonts w:cs="Calibri"/>
                <w:b/>
                <w:sz w:val="24"/>
                <w:szCs w:val="24"/>
              </w:rPr>
              <w:t>Ti dico cosa provo!</w:t>
            </w:r>
            <w:r>
              <w:rPr>
                <w:rFonts w:cs="Calibri"/>
                <w:b/>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3F6FB5" w:rsidRDefault="000C0155" w:rsidP="00E12BA9">
            <w:pPr>
              <w:spacing w:after="0" w:line="240" w:lineRule="auto"/>
              <w:rPr>
                <w:rFonts w:cs="Calibri"/>
                <w:sz w:val="24"/>
                <w:szCs w:val="24"/>
              </w:rPr>
            </w:pPr>
            <w:r>
              <w:rPr>
                <w:rFonts w:cs="Calibri"/>
                <w:sz w:val="24"/>
                <w:szCs w:val="24"/>
              </w:rPr>
              <w:t xml:space="preserve">In classe. </w:t>
            </w:r>
            <w:r w:rsidR="00A77042">
              <w:rPr>
                <w:rFonts w:cs="Calibri"/>
                <w:sz w:val="24"/>
                <w:szCs w:val="24"/>
              </w:rPr>
              <w:t xml:space="preserve">In uno spazio apposito, lasciamo a disposizione dei bambini le faccine simbolo delle 4 emozioni principali: gioia, tristezza, rabbia, paura. </w:t>
            </w:r>
            <w:r w:rsidR="003F6FB5">
              <w:rPr>
                <w:rFonts w:cs="Calibri"/>
                <w:sz w:val="24"/>
                <w:szCs w:val="24"/>
              </w:rPr>
              <w:t>Ogni emozione è associata ad un colore: giallo per la gioia, grigio per la tristezza, rosso per la rabbia, nero per la paura.</w:t>
            </w:r>
          </w:p>
          <w:p w:rsidR="000C0155" w:rsidRDefault="00A77042" w:rsidP="00E12BA9">
            <w:pPr>
              <w:spacing w:after="0" w:line="240" w:lineRule="auto"/>
              <w:rPr>
                <w:rFonts w:cs="Calibri"/>
                <w:sz w:val="24"/>
                <w:szCs w:val="24"/>
              </w:rPr>
            </w:pPr>
            <w:r>
              <w:rPr>
                <w:rFonts w:cs="Calibri"/>
                <w:sz w:val="24"/>
                <w:szCs w:val="24"/>
              </w:rPr>
              <w:t>Ogni bambino, liberamente durante tutta la giornata, potrà andare a prendere la faccina corrispondente all’emozione che prova e inserirla sulla sua foto nel tabellone delle presenze. Se si sente, potrà dire all’insegnante come mai prova quell’emozione. In questo modo i bambini possono comunicare ciò che provano con uno strumento non verbale che li aiuta ad esprimersi e a liberarsi. Strumento che aiuta anche l’adulto a capire cosa sta succedendo nel bambino e ad avvicinarlo aiutandolo a provare a fare il passaggio successivo: comunicare l’emozione e la sua causa con le parole.</w:t>
            </w:r>
          </w:p>
          <w:p w:rsidR="000C0155" w:rsidRDefault="000C0155" w:rsidP="00E12BA9">
            <w:pPr>
              <w:spacing w:after="0" w:line="240" w:lineRule="auto"/>
              <w:rPr>
                <w:rFonts w:cs="Calibri"/>
                <w:sz w:val="24"/>
                <w:szCs w:val="24"/>
              </w:rPr>
            </w:pPr>
          </w:p>
        </w:tc>
        <w:tc>
          <w:tcPr>
            <w:tcW w:w="2516" w:type="dxa"/>
            <w:tcBorders>
              <w:top w:val="single" w:sz="4" w:space="0" w:color="auto"/>
              <w:left w:val="single" w:sz="4" w:space="0" w:color="auto"/>
              <w:bottom w:val="single" w:sz="4" w:space="0" w:color="auto"/>
              <w:right w:val="single" w:sz="4" w:space="0" w:color="auto"/>
            </w:tcBorders>
            <w:hideMark/>
          </w:tcPr>
          <w:p w:rsidR="000C0155" w:rsidRDefault="000C0155" w:rsidP="00E12BA9">
            <w:pPr>
              <w:spacing w:after="0" w:line="240" w:lineRule="auto"/>
              <w:rPr>
                <w:rFonts w:cs="Calibri"/>
                <w:sz w:val="24"/>
                <w:szCs w:val="24"/>
              </w:rPr>
            </w:pPr>
            <w:r>
              <w:rPr>
                <w:rFonts w:cs="Calibri"/>
                <w:sz w:val="24"/>
                <w:szCs w:val="24"/>
              </w:rPr>
              <w:t>Seconda settimana di febbraio</w:t>
            </w:r>
            <w:r w:rsidR="00A77042">
              <w:rPr>
                <w:rFonts w:cs="Calibri"/>
                <w:sz w:val="24"/>
                <w:szCs w:val="24"/>
              </w:rPr>
              <w:t xml:space="preserve"> e per tutto l’anno</w:t>
            </w:r>
          </w:p>
        </w:tc>
      </w:tr>
      <w:tr w:rsidR="000C0155" w:rsidTr="00CA4000">
        <w:tc>
          <w:tcPr>
            <w:tcW w:w="2725" w:type="dxa"/>
            <w:tcBorders>
              <w:top w:val="single" w:sz="4" w:space="0" w:color="auto"/>
              <w:left w:val="single" w:sz="4" w:space="0" w:color="auto"/>
              <w:bottom w:val="single" w:sz="4" w:space="0" w:color="auto"/>
              <w:right w:val="single" w:sz="4" w:space="0" w:color="auto"/>
            </w:tcBorders>
            <w:hideMark/>
          </w:tcPr>
          <w:p w:rsidR="000C0155" w:rsidRDefault="000C0155" w:rsidP="00A77042">
            <w:pPr>
              <w:spacing w:after="0" w:line="240" w:lineRule="auto"/>
              <w:rPr>
                <w:rFonts w:cs="Calibri"/>
                <w:b/>
                <w:sz w:val="24"/>
                <w:szCs w:val="24"/>
              </w:rPr>
            </w:pPr>
            <w:r>
              <w:rPr>
                <w:rFonts w:cs="Calibri"/>
                <w:b/>
                <w:sz w:val="24"/>
                <w:szCs w:val="24"/>
              </w:rPr>
              <w:t>“</w:t>
            </w:r>
            <w:r w:rsidR="00A77042">
              <w:rPr>
                <w:rFonts w:cs="Calibri"/>
                <w:b/>
                <w:sz w:val="24"/>
                <w:szCs w:val="24"/>
              </w:rPr>
              <w:t>Raccontami un’emozione</w:t>
            </w:r>
            <w:r>
              <w:rPr>
                <w:rFonts w:cs="Calibri"/>
                <w:b/>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0C0155" w:rsidRDefault="000C0155" w:rsidP="00A77042">
            <w:pPr>
              <w:spacing w:after="0" w:line="240" w:lineRule="auto"/>
              <w:rPr>
                <w:rFonts w:cs="Calibri"/>
                <w:sz w:val="24"/>
                <w:szCs w:val="24"/>
              </w:rPr>
            </w:pPr>
            <w:r>
              <w:rPr>
                <w:rFonts w:cs="Calibri"/>
                <w:sz w:val="24"/>
                <w:szCs w:val="24"/>
              </w:rPr>
              <w:t xml:space="preserve">In classe. L’insegnante </w:t>
            </w:r>
            <w:r w:rsidR="00A77042">
              <w:rPr>
                <w:rFonts w:cs="Calibri"/>
                <w:sz w:val="24"/>
                <w:szCs w:val="24"/>
              </w:rPr>
              <w:t xml:space="preserve">leggerà delle storie che parlano di singole emozioni. </w:t>
            </w:r>
            <w:r w:rsidR="003F6FB5">
              <w:rPr>
                <w:rFonts w:cs="Calibri"/>
                <w:sz w:val="24"/>
                <w:szCs w:val="24"/>
              </w:rPr>
              <w:t xml:space="preserve">La lettura sarà </w:t>
            </w:r>
            <w:proofErr w:type="spellStart"/>
            <w:r w:rsidR="003F6FB5">
              <w:rPr>
                <w:rFonts w:cs="Calibri"/>
                <w:sz w:val="24"/>
                <w:szCs w:val="24"/>
              </w:rPr>
              <w:t>imput</w:t>
            </w:r>
            <w:proofErr w:type="spellEnd"/>
            <w:r w:rsidR="003F6FB5">
              <w:rPr>
                <w:rFonts w:cs="Calibri"/>
                <w:sz w:val="24"/>
                <w:szCs w:val="24"/>
              </w:rPr>
              <w:t xml:space="preserve"> per parlare insieme di emozioni: cosa le scatena, cosa sentiamo nel nostro corpo, come le esprimiamo come le risolviamo. Aiutiamo i bambini a riconoscerle, ad esprimerle e ad affrontarle.</w:t>
            </w:r>
          </w:p>
        </w:tc>
        <w:tc>
          <w:tcPr>
            <w:tcW w:w="2516" w:type="dxa"/>
            <w:tcBorders>
              <w:top w:val="single" w:sz="4" w:space="0" w:color="auto"/>
              <w:left w:val="single" w:sz="4" w:space="0" w:color="auto"/>
              <w:bottom w:val="single" w:sz="4" w:space="0" w:color="auto"/>
              <w:right w:val="single" w:sz="4" w:space="0" w:color="auto"/>
            </w:tcBorders>
          </w:tcPr>
          <w:p w:rsidR="000C0155" w:rsidRDefault="003F6FB5" w:rsidP="00E12BA9">
            <w:pPr>
              <w:spacing w:after="0" w:line="240" w:lineRule="auto"/>
              <w:rPr>
                <w:rFonts w:cs="Calibri"/>
                <w:sz w:val="24"/>
                <w:szCs w:val="24"/>
              </w:rPr>
            </w:pPr>
            <w:r>
              <w:rPr>
                <w:rFonts w:cs="Calibri"/>
                <w:sz w:val="24"/>
                <w:szCs w:val="24"/>
              </w:rPr>
              <w:t>Dalla seconda</w:t>
            </w:r>
            <w:r w:rsidR="000C0155">
              <w:rPr>
                <w:rFonts w:cs="Calibri"/>
                <w:sz w:val="24"/>
                <w:szCs w:val="24"/>
              </w:rPr>
              <w:t xml:space="preserve"> settimana di febbraio</w:t>
            </w:r>
          </w:p>
        </w:tc>
      </w:tr>
    </w:tbl>
    <w:p w:rsidR="00AD29BB" w:rsidRDefault="00AD29BB" w:rsidP="00AD29BB">
      <w:pPr>
        <w:suppressAutoHyphens/>
        <w:autoSpaceDN w:val="0"/>
        <w:spacing w:after="0"/>
        <w:textAlignment w:val="baseline"/>
        <w:rPr>
          <w:sz w:val="24"/>
        </w:rPr>
      </w:pPr>
    </w:p>
    <w:p w:rsidR="00F067E9" w:rsidRDefault="00F067E9" w:rsidP="00AD29BB">
      <w:pPr>
        <w:suppressAutoHyphens/>
        <w:autoSpaceDN w:val="0"/>
        <w:spacing w:after="0"/>
        <w:textAlignment w:val="baseline"/>
        <w:rPr>
          <w:b/>
          <w:color w:val="FFC000"/>
          <w:sz w:val="32"/>
        </w:rPr>
      </w:pPr>
    </w:p>
    <w:p w:rsidR="006A5E6A" w:rsidRDefault="006A5E6A" w:rsidP="00AD29BB">
      <w:pPr>
        <w:suppressAutoHyphens/>
        <w:autoSpaceDN w:val="0"/>
        <w:spacing w:after="0"/>
        <w:textAlignment w:val="baseline"/>
        <w:rPr>
          <w:b/>
          <w:color w:val="FFC000"/>
          <w:sz w:val="32"/>
        </w:rPr>
      </w:pPr>
      <w:r>
        <w:rPr>
          <w:b/>
          <w:color w:val="FFC000"/>
          <w:sz w:val="32"/>
        </w:rPr>
        <w:lastRenderedPageBreak/>
        <w:t xml:space="preserve">SETTIMANA DEL CARNEVALE: “Carnevale con </w:t>
      </w:r>
      <w:r>
        <w:rPr>
          <w:b/>
          <w:color w:val="FFC000"/>
          <w:sz w:val="32"/>
        </w:rPr>
        <w:t>pirati</w:t>
      </w:r>
      <w:r>
        <w:rPr>
          <w:b/>
          <w:color w:val="FFC000"/>
          <w:sz w:val="32"/>
        </w:rPr>
        <w:t xml:space="preserve"> </w:t>
      </w:r>
      <w:r>
        <w:rPr>
          <w:b/>
          <w:color w:val="FFC000"/>
          <w:sz w:val="32"/>
        </w:rPr>
        <w:t>e</w:t>
      </w:r>
      <w:r>
        <w:rPr>
          <w:b/>
          <w:color w:val="FFC000"/>
          <w:sz w:val="32"/>
        </w:rPr>
        <w:t xml:space="preserve"> indiani”</w:t>
      </w:r>
    </w:p>
    <w:p w:rsidR="006A5E6A" w:rsidRPr="006A5E6A" w:rsidRDefault="006A5E6A" w:rsidP="00AD29BB">
      <w:pPr>
        <w:suppressAutoHyphens/>
        <w:autoSpaceDN w:val="0"/>
        <w:spacing w:after="0"/>
        <w:textAlignment w:val="baseline"/>
        <w:rPr>
          <w:sz w:val="24"/>
        </w:rPr>
      </w:pPr>
      <w:r w:rsidRPr="006A5E6A">
        <w:rPr>
          <w:sz w:val="24"/>
        </w:rPr>
        <w:t>Durante le settimane precedenti creiamo un clima di festa preparando gli addobbi per il carnevale: ogni bambino disegna il faccione di un pirata o di un indiano e prepara una bandiera scegliendo un simbolo dei due personaggi. Faccioni e bandiere saranno le decorazioni che abbelliranno e rallegreranno la nostra scuola.</w:t>
      </w:r>
    </w:p>
    <w:p w:rsidR="006A5E6A" w:rsidRDefault="006A5E6A" w:rsidP="00AD29BB">
      <w:pPr>
        <w:suppressAutoHyphens/>
        <w:autoSpaceDN w:val="0"/>
        <w:spacing w:after="0"/>
        <w:textAlignment w:val="baseline"/>
        <w:rPr>
          <w:sz w:val="24"/>
        </w:rPr>
      </w:pPr>
      <w:r w:rsidRPr="006A5E6A">
        <w:rPr>
          <w:sz w:val="24"/>
        </w:rPr>
        <w:t>Ogni bambino sceglie da quale personaggio tra pirata e indiano si vuole travestire nella festa di carnevale qui a scuola e prepara una collana con cannucce colorate (se ha scelto l’indiano) o cannucce dorate (se ha scelto il pirata</w:t>
      </w:r>
      <w:r>
        <w:rPr>
          <w:sz w:val="24"/>
        </w:rPr>
        <w:t>); realizza inoltre un copricapo con carta colorata.</w:t>
      </w:r>
    </w:p>
    <w:p w:rsidR="006A5E6A" w:rsidRPr="006A5E6A" w:rsidRDefault="006A5E6A" w:rsidP="00AD29BB">
      <w:pPr>
        <w:suppressAutoHyphens/>
        <w:autoSpaceDN w:val="0"/>
        <w:spacing w:after="0"/>
        <w:textAlignment w:val="baseline"/>
        <w:rPr>
          <w:sz w:val="24"/>
        </w:rPr>
      </w:pPr>
      <w:r>
        <w:rPr>
          <w:sz w:val="24"/>
        </w:rPr>
        <w:t>Siamo pronti per fare festa!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5362"/>
      </w:tblGrid>
      <w:tr w:rsidR="006A5E6A" w:rsidTr="006A5E6A">
        <w:trPr>
          <w:trHeight w:val="301"/>
        </w:trPr>
        <w:tc>
          <w:tcPr>
            <w:tcW w:w="4039" w:type="dxa"/>
            <w:tcBorders>
              <w:top w:val="single" w:sz="4" w:space="0" w:color="auto"/>
              <w:left w:val="single" w:sz="4" w:space="0" w:color="auto"/>
              <w:bottom w:val="single" w:sz="4" w:space="0" w:color="auto"/>
              <w:right w:val="single" w:sz="4" w:space="0" w:color="auto"/>
            </w:tcBorders>
            <w:hideMark/>
          </w:tcPr>
          <w:p w:rsidR="006A5E6A" w:rsidRDefault="006A5E6A" w:rsidP="00362521">
            <w:pPr>
              <w:spacing w:after="0" w:line="240" w:lineRule="auto"/>
              <w:rPr>
                <w:rFonts w:cs="Calibri"/>
                <w:sz w:val="24"/>
                <w:szCs w:val="24"/>
              </w:rPr>
            </w:pPr>
            <w:r>
              <w:rPr>
                <w:rFonts w:cs="Calibri"/>
                <w:sz w:val="24"/>
                <w:szCs w:val="24"/>
              </w:rPr>
              <w:t>GIORNO</w:t>
            </w:r>
          </w:p>
        </w:tc>
        <w:tc>
          <w:tcPr>
            <w:tcW w:w="5362" w:type="dxa"/>
            <w:tcBorders>
              <w:top w:val="single" w:sz="4" w:space="0" w:color="auto"/>
              <w:left w:val="single" w:sz="4" w:space="0" w:color="auto"/>
              <w:bottom w:val="single" w:sz="4" w:space="0" w:color="auto"/>
              <w:right w:val="single" w:sz="4" w:space="0" w:color="auto"/>
            </w:tcBorders>
            <w:hideMark/>
          </w:tcPr>
          <w:p w:rsidR="006A5E6A" w:rsidRDefault="006A5E6A" w:rsidP="00362521">
            <w:pPr>
              <w:spacing w:after="0" w:line="240" w:lineRule="auto"/>
              <w:rPr>
                <w:rFonts w:cs="Calibri"/>
                <w:sz w:val="24"/>
                <w:szCs w:val="24"/>
              </w:rPr>
            </w:pPr>
            <w:r>
              <w:rPr>
                <w:rFonts w:cs="Calibri"/>
                <w:sz w:val="24"/>
                <w:szCs w:val="24"/>
              </w:rPr>
              <w:t>ATTIVITA’</w:t>
            </w:r>
          </w:p>
        </w:tc>
      </w:tr>
      <w:tr w:rsidR="006A5E6A" w:rsidTr="006A5E6A">
        <w:trPr>
          <w:trHeight w:val="1410"/>
        </w:trPr>
        <w:tc>
          <w:tcPr>
            <w:tcW w:w="4039" w:type="dxa"/>
            <w:tcBorders>
              <w:top w:val="single" w:sz="4" w:space="0" w:color="auto"/>
              <w:left w:val="single" w:sz="4" w:space="0" w:color="auto"/>
              <w:bottom w:val="single" w:sz="4" w:space="0" w:color="auto"/>
              <w:right w:val="single" w:sz="4" w:space="0" w:color="auto"/>
            </w:tcBorders>
            <w:hideMark/>
          </w:tcPr>
          <w:p w:rsidR="006A5E6A" w:rsidRDefault="006A5E6A" w:rsidP="00362521">
            <w:pPr>
              <w:spacing w:after="0" w:line="240" w:lineRule="auto"/>
              <w:rPr>
                <w:rFonts w:cs="Calibri"/>
                <w:b/>
                <w:sz w:val="24"/>
                <w:szCs w:val="24"/>
              </w:rPr>
            </w:pPr>
            <w:r>
              <w:rPr>
                <w:rFonts w:cs="Calibri"/>
                <w:b/>
                <w:sz w:val="24"/>
                <w:szCs w:val="24"/>
              </w:rPr>
              <w:t>Lunedì 24 febbraio</w:t>
            </w:r>
          </w:p>
        </w:tc>
        <w:tc>
          <w:tcPr>
            <w:tcW w:w="5362" w:type="dxa"/>
            <w:tcBorders>
              <w:top w:val="single" w:sz="4" w:space="0" w:color="auto"/>
              <w:left w:val="single" w:sz="4" w:space="0" w:color="auto"/>
              <w:bottom w:val="single" w:sz="4" w:space="0" w:color="auto"/>
              <w:right w:val="single" w:sz="4" w:space="0" w:color="auto"/>
            </w:tcBorders>
            <w:hideMark/>
          </w:tcPr>
          <w:p w:rsidR="006A5E6A" w:rsidRDefault="006A5E6A" w:rsidP="00362521">
            <w:pPr>
              <w:spacing w:after="0" w:line="240" w:lineRule="auto"/>
              <w:rPr>
                <w:rFonts w:cs="Calibri"/>
                <w:sz w:val="24"/>
                <w:szCs w:val="24"/>
              </w:rPr>
            </w:pPr>
            <w:r>
              <w:rPr>
                <w:rFonts w:cs="Calibri"/>
                <w:sz w:val="24"/>
                <w:szCs w:val="24"/>
              </w:rPr>
              <w:t>Giochi in salone “PIRATI VS INDIANI”</w:t>
            </w:r>
          </w:p>
          <w:p w:rsidR="006A5E6A" w:rsidRDefault="006A5E6A" w:rsidP="00362521">
            <w:pPr>
              <w:spacing w:after="0" w:line="240" w:lineRule="auto"/>
              <w:rPr>
                <w:rFonts w:cs="Calibri"/>
                <w:sz w:val="24"/>
                <w:szCs w:val="24"/>
              </w:rPr>
            </w:pPr>
            <w:r>
              <w:rPr>
                <w:rFonts w:cs="Calibri"/>
                <w:sz w:val="24"/>
                <w:szCs w:val="24"/>
              </w:rPr>
              <w:t>Due sezioni alla volta usciranno in salone  e si “sfideranno” con dei giochi di abilità.</w:t>
            </w:r>
          </w:p>
          <w:p w:rsidR="006A5E6A" w:rsidRDefault="006A5E6A" w:rsidP="00362521">
            <w:pPr>
              <w:spacing w:after="0" w:line="240" w:lineRule="auto"/>
              <w:rPr>
                <w:rFonts w:cs="Calibri"/>
                <w:sz w:val="24"/>
                <w:szCs w:val="24"/>
              </w:rPr>
            </w:pPr>
            <w:r>
              <w:rPr>
                <w:rFonts w:cs="Calibri"/>
                <w:sz w:val="24"/>
                <w:szCs w:val="24"/>
              </w:rPr>
              <w:t>Chi vincerà? I pirati o gli indiani?</w:t>
            </w:r>
          </w:p>
        </w:tc>
      </w:tr>
      <w:tr w:rsidR="006A5E6A" w:rsidTr="006A5E6A">
        <w:trPr>
          <w:trHeight w:val="1119"/>
        </w:trPr>
        <w:tc>
          <w:tcPr>
            <w:tcW w:w="4039" w:type="dxa"/>
            <w:tcBorders>
              <w:top w:val="single" w:sz="4" w:space="0" w:color="auto"/>
              <w:left w:val="single" w:sz="4" w:space="0" w:color="auto"/>
              <w:bottom w:val="single" w:sz="4" w:space="0" w:color="auto"/>
              <w:right w:val="single" w:sz="4" w:space="0" w:color="auto"/>
            </w:tcBorders>
            <w:hideMark/>
          </w:tcPr>
          <w:p w:rsidR="006A5E6A" w:rsidRDefault="006A5E6A" w:rsidP="00362521">
            <w:pPr>
              <w:spacing w:after="0" w:line="240" w:lineRule="auto"/>
              <w:rPr>
                <w:rFonts w:cs="Calibri"/>
                <w:b/>
                <w:sz w:val="24"/>
                <w:szCs w:val="24"/>
              </w:rPr>
            </w:pPr>
            <w:r>
              <w:rPr>
                <w:rFonts w:cs="Calibri"/>
                <w:b/>
                <w:sz w:val="24"/>
                <w:szCs w:val="24"/>
              </w:rPr>
              <w:t>Martedì 25 febbraio</w:t>
            </w:r>
          </w:p>
        </w:tc>
        <w:tc>
          <w:tcPr>
            <w:tcW w:w="5362" w:type="dxa"/>
            <w:tcBorders>
              <w:top w:val="single" w:sz="4" w:space="0" w:color="auto"/>
              <w:left w:val="single" w:sz="4" w:space="0" w:color="auto"/>
              <w:bottom w:val="single" w:sz="4" w:space="0" w:color="auto"/>
              <w:right w:val="single" w:sz="4" w:space="0" w:color="auto"/>
            </w:tcBorders>
            <w:hideMark/>
          </w:tcPr>
          <w:p w:rsidR="006A5E6A" w:rsidRDefault="006A5E6A" w:rsidP="00362521">
            <w:pPr>
              <w:spacing w:after="0" w:line="240" w:lineRule="auto"/>
              <w:rPr>
                <w:rFonts w:cs="Calibri"/>
                <w:sz w:val="24"/>
                <w:szCs w:val="24"/>
              </w:rPr>
            </w:pPr>
            <w:r>
              <w:rPr>
                <w:rFonts w:cs="Calibri"/>
                <w:sz w:val="24"/>
                <w:szCs w:val="24"/>
              </w:rPr>
              <w:t xml:space="preserve">In </w:t>
            </w:r>
            <w:r>
              <w:rPr>
                <w:rFonts w:cs="Calibri"/>
                <w:sz w:val="24"/>
                <w:szCs w:val="24"/>
              </w:rPr>
              <w:t>salone tutti insieme andiamo al cinema! Ogni visione che si rispetti deve essere accompagnata dai pop-</w:t>
            </w:r>
            <w:proofErr w:type="spellStart"/>
            <w:r>
              <w:rPr>
                <w:rFonts w:cs="Calibri"/>
                <w:sz w:val="24"/>
                <w:szCs w:val="24"/>
              </w:rPr>
              <w:t>corn</w:t>
            </w:r>
            <w:proofErr w:type="spellEnd"/>
            <w:r>
              <w:rPr>
                <w:rFonts w:cs="Calibri"/>
                <w:sz w:val="24"/>
                <w:szCs w:val="24"/>
              </w:rPr>
              <w:t>!</w:t>
            </w:r>
            <w:r>
              <w:rPr>
                <w:rFonts w:cs="Calibri"/>
                <w:sz w:val="24"/>
                <w:szCs w:val="24"/>
              </w:rPr>
              <w:t xml:space="preserve"> </w:t>
            </w:r>
          </w:p>
          <w:p w:rsidR="006A5E6A" w:rsidRDefault="006A5E6A" w:rsidP="00362521">
            <w:pPr>
              <w:spacing w:after="0" w:line="240" w:lineRule="auto"/>
              <w:rPr>
                <w:rFonts w:cs="Calibri"/>
                <w:sz w:val="24"/>
                <w:szCs w:val="24"/>
              </w:rPr>
            </w:pPr>
          </w:p>
        </w:tc>
      </w:tr>
      <w:tr w:rsidR="006A5E6A" w:rsidTr="00A476D4">
        <w:trPr>
          <w:trHeight w:val="1930"/>
        </w:trPr>
        <w:tc>
          <w:tcPr>
            <w:tcW w:w="4039" w:type="dxa"/>
            <w:tcBorders>
              <w:top w:val="single" w:sz="4" w:space="0" w:color="auto"/>
              <w:left w:val="single" w:sz="4" w:space="0" w:color="auto"/>
              <w:bottom w:val="single" w:sz="4" w:space="0" w:color="auto"/>
              <w:right w:val="single" w:sz="4" w:space="0" w:color="auto"/>
            </w:tcBorders>
            <w:hideMark/>
          </w:tcPr>
          <w:p w:rsidR="006A5E6A" w:rsidRDefault="006A5E6A" w:rsidP="00362521">
            <w:pPr>
              <w:spacing w:after="0" w:line="240" w:lineRule="auto"/>
              <w:rPr>
                <w:rFonts w:cs="Calibri"/>
                <w:b/>
                <w:sz w:val="24"/>
                <w:szCs w:val="24"/>
              </w:rPr>
            </w:pPr>
            <w:r>
              <w:rPr>
                <w:rFonts w:cs="Calibri"/>
                <w:b/>
                <w:sz w:val="24"/>
                <w:szCs w:val="24"/>
              </w:rPr>
              <w:t>Mercoledì 26 febbraio</w:t>
            </w:r>
          </w:p>
        </w:tc>
        <w:tc>
          <w:tcPr>
            <w:tcW w:w="5362" w:type="dxa"/>
            <w:tcBorders>
              <w:top w:val="single" w:sz="4" w:space="0" w:color="auto"/>
              <w:left w:val="single" w:sz="4" w:space="0" w:color="auto"/>
              <w:bottom w:val="single" w:sz="4" w:space="0" w:color="auto"/>
              <w:right w:val="single" w:sz="4" w:space="0" w:color="auto"/>
            </w:tcBorders>
            <w:hideMark/>
          </w:tcPr>
          <w:p w:rsidR="006A5E6A" w:rsidRDefault="006A5E6A" w:rsidP="00362521">
            <w:pPr>
              <w:spacing w:after="0" w:line="240" w:lineRule="auto"/>
              <w:rPr>
                <w:rFonts w:cs="Calibri"/>
                <w:sz w:val="24"/>
                <w:szCs w:val="24"/>
              </w:rPr>
            </w:pPr>
            <w:r>
              <w:rPr>
                <w:rFonts w:cs="Calibri"/>
                <w:sz w:val="24"/>
                <w:szCs w:val="24"/>
              </w:rPr>
              <w:t xml:space="preserve">È arrivato il momento di trasformarci nel nostro personaggio.. ci travestiamo </w:t>
            </w:r>
            <w:r w:rsidR="00A476D4">
              <w:rPr>
                <w:rFonts w:cs="Calibri"/>
                <w:sz w:val="24"/>
                <w:szCs w:val="24"/>
              </w:rPr>
              <w:t xml:space="preserve">e trucchiamo </w:t>
            </w:r>
            <w:r>
              <w:rPr>
                <w:rFonts w:cs="Calibri"/>
                <w:sz w:val="24"/>
                <w:szCs w:val="24"/>
              </w:rPr>
              <w:t>da indiani e pirati e facciamo una simpatica sfilata all’interno della scuola. A seguir</w:t>
            </w:r>
            <w:r w:rsidR="00A476D4">
              <w:rPr>
                <w:rFonts w:cs="Calibri"/>
                <w:sz w:val="24"/>
                <w:szCs w:val="24"/>
              </w:rPr>
              <w:t>e festeggiamo con canti pirateschi e balli indiani. Ciurme e tribù si scatenano insieme in amicizia!</w:t>
            </w:r>
          </w:p>
        </w:tc>
      </w:tr>
      <w:tr w:rsidR="006A5E6A" w:rsidTr="00A476D4">
        <w:trPr>
          <w:trHeight w:val="681"/>
        </w:trPr>
        <w:tc>
          <w:tcPr>
            <w:tcW w:w="4039" w:type="dxa"/>
            <w:tcBorders>
              <w:top w:val="single" w:sz="4" w:space="0" w:color="auto"/>
              <w:left w:val="single" w:sz="4" w:space="0" w:color="auto"/>
              <w:bottom w:val="single" w:sz="4" w:space="0" w:color="auto"/>
              <w:right w:val="single" w:sz="4" w:space="0" w:color="auto"/>
            </w:tcBorders>
          </w:tcPr>
          <w:p w:rsidR="006A5E6A" w:rsidRDefault="006A5E6A" w:rsidP="00362521">
            <w:pPr>
              <w:spacing w:after="0" w:line="240" w:lineRule="auto"/>
              <w:rPr>
                <w:rFonts w:cs="Calibri"/>
                <w:b/>
                <w:sz w:val="24"/>
                <w:szCs w:val="24"/>
              </w:rPr>
            </w:pPr>
            <w:r>
              <w:rPr>
                <w:rFonts w:cs="Calibri"/>
                <w:b/>
                <w:sz w:val="24"/>
                <w:szCs w:val="24"/>
              </w:rPr>
              <w:t>Giovedì 27 febbraio</w:t>
            </w:r>
          </w:p>
        </w:tc>
        <w:tc>
          <w:tcPr>
            <w:tcW w:w="5362" w:type="dxa"/>
            <w:tcBorders>
              <w:top w:val="single" w:sz="4" w:space="0" w:color="auto"/>
              <w:left w:val="single" w:sz="4" w:space="0" w:color="auto"/>
              <w:bottom w:val="single" w:sz="4" w:space="0" w:color="auto"/>
              <w:right w:val="single" w:sz="4" w:space="0" w:color="auto"/>
            </w:tcBorders>
          </w:tcPr>
          <w:p w:rsidR="006A5E6A" w:rsidRDefault="006A5E6A" w:rsidP="00A476D4">
            <w:pPr>
              <w:spacing w:after="0" w:line="240" w:lineRule="auto"/>
              <w:rPr>
                <w:rFonts w:cs="Calibri"/>
                <w:sz w:val="24"/>
                <w:szCs w:val="24"/>
              </w:rPr>
            </w:pPr>
            <w:r>
              <w:rPr>
                <w:rFonts w:cs="Calibri"/>
                <w:sz w:val="24"/>
                <w:szCs w:val="24"/>
              </w:rPr>
              <w:t xml:space="preserve">In </w:t>
            </w:r>
            <w:r w:rsidR="00A476D4">
              <w:rPr>
                <w:rFonts w:cs="Calibri"/>
                <w:sz w:val="24"/>
                <w:szCs w:val="24"/>
              </w:rPr>
              <w:t xml:space="preserve">salone ha inizio la “battaglia”! </w:t>
            </w:r>
            <w:r>
              <w:rPr>
                <w:rFonts w:cs="Calibri"/>
                <w:sz w:val="24"/>
                <w:szCs w:val="24"/>
              </w:rPr>
              <w:t xml:space="preserve"> </w:t>
            </w:r>
            <w:r w:rsidR="00A476D4">
              <w:rPr>
                <w:rFonts w:cs="Calibri"/>
                <w:sz w:val="24"/>
                <w:szCs w:val="24"/>
              </w:rPr>
              <w:t>con stelle filanti colorate giochiamo tutti insieme.</w:t>
            </w:r>
          </w:p>
        </w:tc>
      </w:tr>
    </w:tbl>
    <w:p w:rsidR="006A5E6A" w:rsidRDefault="006A5E6A" w:rsidP="00AD29BB">
      <w:pPr>
        <w:suppressAutoHyphens/>
        <w:autoSpaceDN w:val="0"/>
        <w:spacing w:after="0"/>
        <w:textAlignment w:val="baseline"/>
        <w:rPr>
          <w:b/>
          <w:color w:val="FFC000"/>
          <w:sz w:val="32"/>
        </w:rPr>
      </w:pPr>
    </w:p>
    <w:p w:rsidR="00AD29BB" w:rsidRDefault="00AD29BB" w:rsidP="00AD29BB">
      <w:pPr>
        <w:suppressAutoHyphens/>
        <w:autoSpaceDN w:val="0"/>
        <w:spacing w:after="0"/>
        <w:textAlignment w:val="baseline"/>
        <w:rPr>
          <w:b/>
          <w:color w:val="FFC000"/>
          <w:sz w:val="32"/>
        </w:rPr>
      </w:pPr>
      <w:r>
        <w:rPr>
          <w:b/>
          <w:color w:val="FFC000"/>
          <w:sz w:val="32"/>
        </w:rPr>
        <w:t xml:space="preserve">IN IRC: “Colui che mi ha mandato è con me” </w:t>
      </w:r>
    </w:p>
    <w:p w:rsidR="00AD29BB" w:rsidRDefault="00AD29BB" w:rsidP="00AD29BB">
      <w:pPr>
        <w:suppressAutoHyphens/>
        <w:autoSpaceDN w:val="0"/>
        <w:spacing w:after="0"/>
        <w:textAlignment w:val="baseline"/>
        <w:rPr>
          <w:b/>
          <w:color w:val="FFC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02"/>
      </w:tblGrid>
      <w:tr w:rsidR="00AD29BB" w:rsidTr="00AD29BB">
        <w:trPr>
          <w:trHeight w:val="305"/>
        </w:trPr>
        <w:tc>
          <w:tcPr>
            <w:tcW w:w="2235" w:type="dxa"/>
            <w:tcBorders>
              <w:top w:val="single" w:sz="4" w:space="0" w:color="auto"/>
              <w:left w:val="single" w:sz="4" w:space="0" w:color="auto"/>
              <w:bottom w:val="single" w:sz="4" w:space="0" w:color="auto"/>
              <w:right w:val="single" w:sz="4" w:space="0" w:color="auto"/>
            </w:tcBorders>
          </w:tcPr>
          <w:p w:rsidR="00AD29BB" w:rsidRDefault="00AD29BB">
            <w:pPr>
              <w:pStyle w:val="NormaleWeb"/>
              <w:spacing w:line="276" w:lineRule="auto"/>
              <w:jc w:val="center"/>
              <w:rPr>
                <w:rFonts w:ascii="Calibri" w:hAnsi="Calibri"/>
                <w:lang w:eastAsia="en-US"/>
              </w:rPr>
            </w:pPr>
            <w:r>
              <w:rPr>
                <w:rFonts w:ascii="Calibri" w:hAnsi="Calibri"/>
                <w:lang w:eastAsia="en-US"/>
              </w:rPr>
              <w:t xml:space="preserve">Mercoledì </w:t>
            </w:r>
            <w:r w:rsidR="004B25D2">
              <w:rPr>
                <w:rFonts w:ascii="Calibri" w:hAnsi="Calibri"/>
                <w:lang w:eastAsia="en-US"/>
              </w:rPr>
              <w:t>05/02</w:t>
            </w:r>
          </w:p>
          <w:p w:rsidR="00AD29BB" w:rsidRDefault="00AD29BB">
            <w:pPr>
              <w:pStyle w:val="NormaleWeb"/>
              <w:spacing w:line="276" w:lineRule="auto"/>
              <w:jc w:val="center"/>
              <w:rPr>
                <w:rFonts w:ascii="Calibri" w:hAnsi="Calibri"/>
                <w:lang w:eastAsia="en-US"/>
              </w:rPr>
            </w:pPr>
          </w:p>
        </w:tc>
        <w:tc>
          <w:tcPr>
            <w:tcW w:w="7302" w:type="dxa"/>
            <w:tcBorders>
              <w:top w:val="single" w:sz="4" w:space="0" w:color="auto"/>
              <w:left w:val="single" w:sz="4" w:space="0" w:color="auto"/>
              <w:bottom w:val="single" w:sz="4" w:space="0" w:color="auto"/>
              <w:right w:val="single" w:sz="4" w:space="0" w:color="auto"/>
            </w:tcBorders>
            <w:hideMark/>
          </w:tcPr>
          <w:p w:rsidR="00AD29BB" w:rsidRDefault="00AD29BB">
            <w:pPr>
              <w:pStyle w:val="NormaleWeb"/>
              <w:spacing w:after="0" w:afterAutospacing="0" w:line="276" w:lineRule="auto"/>
              <w:rPr>
                <w:rFonts w:ascii="Calibri" w:hAnsi="Calibri"/>
                <w:b/>
                <w:color w:val="333333"/>
                <w:lang w:eastAsia="en-US"/>
              </w:rPr>
            </w:pPr>
            <w:r>
              <w:rPr>
                <w:rFonts w:ascii="Calibri" w:hAnsi="Calibri"/>
                <w:b/>
                <w:color w:val="333333"/>
                <w:lang w:eastAsia="en-US"/>
              </w:rPr>
              <w:t>“</w:t>
            </w:r>
            <w:r w:rsidR="004B25D2">
              <w:rPr>
                <w:rFonts w:ascii="Calibri" w:hAnsi="Calibri"/>
                <w:b/>
                <w:color w:val="333333"/>
                <w:lang w:eastAsia="en-US"/>
              </w:rPr>
              <w:t>Ma il giovane se ne andò rattristato</w:t>
            </w:r>
            <w:r>
              <w:rPr>
                <w:rFonts w:ascii="Calibri" w:hAnsi="Calibri"/>
                <w:b/>
                <w:color w:val="333333"/>
                <w:lang w:eastAsia="en-US"/>
              </w:rPr>
              <w:t xml:space="preserve">.”- </w:t>
            </w:r>
            <w:r w:rsidR="004B25D2">
              <w:rPr>
                <w:rFonts w:ascii="Calibri" w:hAnsi="Calibri"/>
                <w:b/>
                <w:color w:val="333333"/>
                <w:lang w:eastAsia="en-US"/>
              </w:rPr>
              <w:t>Il giovane ricco</w:t>
            </w:r>
            <w:r>
              <w:rPr>
                <w:rFonts w:ascii="Calibri" w:hAnsi="Calibri"/>
                <w:b/>
                <w:color w:val="333333"/>
                <w:lang w:eastAsia="en-US"/>
              </w:rPr>
              <w:t xml:space="preserve"> </w:t>
            </w:r>
          </w:p>
          <w:p w:rsidR="00AD29BB" w:rsidRDefault="004B25D2">
            <w:pPr>
              <w:pStyle w:val="NormaleWeb"/>
              <w:spacing w:before="0" w:beforeAutospacing="0" w:line="276" w:lineRule="auto"/>
              <w:rPr>
                <w:rFonts w:ascii="Calibri" w:hAnsi="Calibri"/>
                <w:color w:val="333333"/>
                <w:lang w:eastAsia="en-US"/>
              </w:rPr>
            </w:pPr>
            <w:r>
              <w:rPr>
                <w:rFonts w:ascii="Calibri" w:hAnsi="Calibri"/>
                <w:color w:val="333333"/>
                <w:lang w:eastAsia="en-US"/>
              </w:rPr>
              <w:t>Fidarsi di Dio significa anche essere disposti a cambiare e a fare qualcosa che all’inizio potrebbe non piacerci molto; è come quando dobbiamo ascoltare i grandi che ci dicono cosa è giusto fare</w:t>
            </w:r>
            <w:r w:rsidR="00AD29BB">
              <w:rPr>
                <w:rFonts w:ascii="Calibri" w:hAnsi="Calibri"/>
                <w:color w:val="333333"/>
                <w:lang w:eastAsia="en-US"/>
              </w:rPr>
              <w:t>.</w:t>
            </w:r>
            <w:r>
              <w:rPr>
                <w:rFonts w:ascii="Calibri" w:hAnsi="Calibri"/>
                <w:color w:val="333333"/>
                <w:lang w:eastAsia="en-US"/>
              </w:rPr>
              <w:t xml:space="preserve"> Non sempre però è facile e a volte non si ha voglia di fidarsi e si sceglie altro.</w:t>
            </w:r>
          </w:p>
        </w:tc>
      </w:tr>
      <w:tr w:rsidR="00AD29BB" w:rsidTr="00AD29BB">
        <w:trPr>
          <w:trHeight w:val="617"/>
        </w:trPr>
        <w:tc>
          <w:tcPr>
            <w:tcW w:w="2235" w:type="dxa"/>
            <w:tcBorders>
              <w:top w:val="single" w:sz="4" w:space="0" w:color="auto"/>
              <w:left w:val="single" w:sz="4" w:space="0" w:color="auto"/>
              <w:bottom w:val="single" w:sz="4" w:space="0" w:color="auto"/>
              <w:right w:val="single" w:sz="4" w:space="0" w:color="auto"/>
            </w:tcBorders>
            <w:hideMark/>
          </w:tcPr>
          <w:p w:rsidR="00AD29BB" w:rsidRDefault="00AD29BB" w:rsidP="004B25D2">
            <w:pPr>
              <w:pStyle w:val="NormaleWeb"/>
              <w:spacing w:line="276" w:lineRule="auto"/>
              <w:jc w:val="center"/>
              <w:rPr>
                <w:rFonts w:ascii="Calibri" w:hAnsi="Calibri"/>
                <w:lang w:eastAsia="en-US"/>
              </w:rPr>
            </w:pPr>
            <w:r>
              <w:rPr>
                <w:rFonts w:ascii="Calibri" w:hAnsi="Calibri"/>
                <w:lang w:eastAsia="en-US"/>
              </w:rPr>
              <w:t xml:space="preserve">Mercoledì </w:t>
            </w:r>
            <w:r w:rsidR="004B25D2">
              <w:rPr>
                <w:rFonts w:ascii="Calibri" w:hAnsi="Calibri"/>
                <w:lang w:eastAsia="en-US"/>
              </w:rPr>
              <w:t>12</w:t>
            </w:r>
            <w:r>
              <w:rPr>
                <w:rFonts w:ascii="Calibri" w:hAnsi="Calibri"/>
                <w:lang w:eastAsia="en-US"/>
              </w:rPr>
              <w:t>/0</w:t>
            </w:r>
            <w:r w:rsidR="004B25D2">
              <w:rPr>
                <w:rFonts w:ascii="Calibri" w:hAnsi="Calibri"/>
                <w:lang w:eastAsia="en-US"/>
              </w:rPr>
              <w:t>2</w:t>
            </w:r>
          </w:p>
        </w:tc>
        <w:tc>
          <w:tcPr>
            <w:tcW w:w="7302" w:type="dxa"/>
            <w:tcBorders>
              <w:top w:val="single" w:sz="4" w:space="0" w:color="auto"/>
              <w:left w:val="single" w:sz="4" w:space="0" w:color="auto"/>
              <w:bottom w:val="single" w:sz="4" w:space="0" w:color="auto"/>
              <w:right w:val="single" w:sz="4" w:space="0" w:color="auto"/>
            </w:tcBorders>
            <w:hideMark/>
          </w:tcPr>
          <w:p w:rsidR="00AD29BB" w:rsidRDefault="00AD29BB">
            <w:pPr>
              <w:pStyle w:val="NormaleWeb"/>
              <w:spacing w:before="0" w:beforeAutospacing="0" w:after="0" w:afterAutospacing="0" w:line="276" w:lineRule="auto"/>
              <w:rPr>
                <w:rFonts w:ascii="Calibri" w:hAnsi="Calibri"/>
                <w:b/>
                <w:color w:val="333333"/>
                <w:lang w:eastAsia="en-US"/>
              </w:rPr>
            </w:pPr>
            <w:r>
              <w:rPr>
                <w:rFonts w:ascii="Calibri" w:hAnsi="Calibri"/>
                <w:b/>
                <w:color w:val="333333"/>
                <w:lang w:eastAsia="en-US"/>
              </w:rPr>
              <w:t>“</w:t>
            </w:r>
            <w:r w:rsidR="004B25D2">
              <w:rPr>
                <w:rFonts w:ascii="Calibri" w:hAnsi="Calibri"/>
                <w:b/>
                <w:color w:val="333333"/>
                <w:lang w:eastAsia="en-US"/>
              </w:rPr>
              <w:t>Dì soltanto una parola e il mio servo sarà guarito</w:t>
            </w:r>
            <w:r>
              <w:rPr>
                <w:rFonts w:ascii="Calibri" w:hAnsi="Calibri"/>
                <w:b/>
                <w:color w:val="333333"/>
                <w:lang w:eastAsia="en-US"/>
              </w:rPr>
              <w:t xml:space="preserve">.” – </w:t>
            </w:r>
            <w:r w:rsidR="004B25D2">
              <w:rPr>
                <w:rFonts w:ascii="Calibri" w:hAnsi="Calibri"/>
                <w:b/>
                <w:color w:val="333333"/>
                <w:lang w:eastAsia="en-US"/>
              </w:rPr>
              <w:t>Il servo del centurione</w:t>
            </w:r>
          </w:p>
          <w:p w:rsidR="00AD29BB" w:rsidRDefault="004B25D2">
            <w:pPr>
              <w:pStyle w:val="NormaleWeb"/>
              <w:spacing w:before="0" w:beforeAutospacing="0" w:after="0" w:afterAutospacing="0" w:line="276" w:lineRule="auto"/>
              <w:rPr>
                <w:rFonts w:ascii="Calibri" w:hAnsi="Calibri"/>
                <w:color w:val="333333"/>
                <w:lang w:eastAsia="en-US"/>
              </w:rPr>
            </w:pPr>
            <w:r>
              <w:rPr>
                <w:rFonts w:ascii="Calibri" w:hAnsi="Calibri"/>
                <w:color w:val="333333"/>
                <w:lang w:eastAsia="en-US"/>
              </w:rPr>
              <w:t>Fidarsi è anche saper chiedere aiuto</w:t>
            </w:r>
            <w:r w:rsidR="00AD29BB">
              <w:rPr>
                <w:rFonts w:ascii="Calibri" w:hAnsi="Calibri"/>
                <w:color w:val="333333"/>
                <w:lang w:eastAsia="en-US"/>
              </w:rPr>
              <w:t>.</w:t>
            </w:r>
            <w:r>
              <w:rPr>
                <w:rFonts w:ascii="Calibri" w:hAnsi="Calibri"/>
                <w:color w:val="333333"/>
                <w:lang w:eastAsia="en-US"/>
              </w:rPr>
              <w:t xml:space="preserve"> È importante imparare che certe cose da soli non sono possibili e accettare così l’aiuto degli altri.</w:t>
            </w:r>
          </w:p>
        </w:tc>
      </w:tr>
    </w:tbl>
    <w:p w:rsidR="00D14880" w:rsidRDefault="00A476D4">
      <w:r>
        <w:t>Sospensione IRC per il resto di febbraio. Si riprenderà con la Quaresima.</w:t>
      </w:r>
      <w:bookmarkStart w:id="0" w:name="_GoBack"/>
      <w:bookmarkEnd w:id="0"/>
    </w:p>
    <w:sectPr w:rsidR="00D1488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36" w:rsidRDefault="00820336" w:rsidP="00AD29BB">
      <w:pPr>
        <w:spacing w:after="0" w:line="240" w:lineRule="auto"/>
      </w:pPr>
      <w:r>
        <w:separator/>
      </w:r>
    </w:p>
  </w:endnote>
  <w:endnote w:type="continuationSeparator" w:id="0">
    <w:p w:rsidR="00820336" w:rsidRDefault="00820336" w:rsidP="00AD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36" w:rsidRDefault="00820336" w:rsidP="00AD29BB">
      <w:pPr>
        <w:spacing w:after="0" w:line="240" w:lineRule="auto"/>
      </w:pPr>
      <w:r>
        <w:separator/>
      </w:r>
    </w:p>
  </w:footnote>
  <w:footnote w:type="continuationSeparator" w:id="0">
    <w:p w:rsidR="00820336" w:rsidRDefault="00820336" w:rsidP="00AD2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BB" w:rsidRDefault="00AD29BB">
    <w:pPr>
      <w:pStyle w:val="Intestazione"/>
    </w:pPr>
    <w:r>
      <w:rPr>
        <w:noProof/>
        <w:lang w:eastAsia="it-IT"/>
      </w:rPr>
      <w:drawing>
        <wp:inline distT="0" distB="0" distL="0" distR="0">
          <wp:extent cx="3599695" cy="113690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ginaMargheri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695" cy="11369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BC5"/>
    <w:multiLevelType w:val="hybridMultilevel"/>
    <w:tmpl w:val="77D83FAE"/>
    <w:lvl w:ilvl="0" w:tplc="CB46EB9C">
      <w:start w:val="1"/>
      <w:numFmt w:val="bullet"/>
      <w:lvlText w:val="-"/>
      <w:lvlJc w:val="left"/>
      <w:pPr>
        <w:ind w:left="720" w:hanging="360"/>
      </w:pPr>
      <w:rPr>
        <w:rFonts w:ascii="Comic Sans MS" w:eastAsia="Calibri" w:hAnsi="Comic Sans M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6F5F66D4"/>
    <w:multiLevelType w:val="hybridMultilevel"/>
    <w:tmpl w:val="A072AA78"/>
    <w:lvl w:ilvl="0" w:tplc="1A1E45FE">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699304E"/>
    <w:multiLevelType w:val="hybridMultilevel"/>
    <w:tmpl w:val="957059F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5B"/>
    <w:rsid w:val="0008565B"/>
    <w:rsid w:val="000C0155"/>
    <w:rsid w:val="00132597"/>
    <w:rsid w:val="001D3C0E"/>
    <w:rsid w:val="002C724E"/>
    <w:rsid w:val="003F6FB5"/>
    <w:rsid w:val="004B25D2"/>
    <w:rsid w:val="006A5E6A"/>
    <w:rsid w:val="00820336"/>
    <w:rsid w:val="00915D3A"/>
    <w:rsid w:val="00A476D4"/>
    <w:rsid w:val="00A77042"/>
    <w:rsid w:val="00AD29BB"/>
    <w:rsid w:val="00AE61D7"/>
    <w:rsid w:val="00B33D53"/>
    <w:rsid w:val="00C049D8"/>
    <w:rsid w:val="00CA4000"/>
    <w:rsid w:val="00D14880"/>
    <w:rsid w:val="00DB416F"/>
    <w:rsid w:val="00ED11A8"/>
    <w:rsid w:val="00F067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9B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D29BB"/>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D29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29BB"/>
    <w:rPr>
      <w:rFonts w:ascii="Calibri" w:eastAsia="Calibri" w:hAnsi="Calibri" w:cs="Times New Roman"/>
    </w:rPr>
  </w:style>
  <w:style w:type="paragraph" w:styleId="Pidipagina">
    <w:name w:val="footer"/>
    <w:basedOn w:val="Normale"/>
    <w:link w:val="PidipaginaCarattere"/>
    <w:uiPriority w:val="99"/>
    <w:unhideWhenUsed/>
    <w:rsid w:val="00AD29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29BB"/>
    <w:rPr>
      <w:rFonts w:ascii="Calibri" w:eastAsia="Calibri" w:hAnsi="Calibri" w:cs="Times New Roman"/>
    </w:rPr>
  </w:style>
  <w:style w:type="paragraph" w:styleId="Testofumetto">
    <w:name w:val="Balloon Text"/>
    <w:basedOn w:val="Normale"/>
    <w:link w:val="TestofumettoCarattere"/>
    <w:uiPriority w:val="99"/>
    <w:semiHidden/>
    <w:unhideWhenUsed/>
    <w:rsid w:val="00AD29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29BB"/>
    <w:rPr>
      <w:rFonts w:ascii="Tahoma" w:eastAsia="Calibri" w:hAnsi="Tahoma" w:cs="Tahoma"/>
      <w:sz w:val="16"/>
      <w:szCs w:val="16"/>
    </w:rPr>
  </w:style>
  <w:style w:type="paragraph" w:styleId="Paragrafoelenco">
    <w:name w:val="List Paragraph"/>
    <w:basedOn w:val="Normale"/>
    <w:uiPriority w:val="34"/>
    <w:qFormat/>
    <w:rsid w:val="00DB4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9B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D29BB"/>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D29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29BB"/>
    <w:rPr>
      <w:rFonts w:ascii="Calibri" w:eastAsia="Calibri" w:hAnsi="Calibri" w:cs="Times New Roman"/>
    </w:rPr>
  </w:style>
  <w:style w:type="paragraph" w:styleId="Pidipagina">
    <w:name w:val="footer"/>
    <w:basedOn w:val="Normale"/>
    <w:link w:val="PidipaginaCarattere"/>
    <w:uiPriority w:val="99"/>
    <w:unhideWhenUsed/>
    <w:rsid w:val="00AD29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29BB"/>
    <w:rPr>
      <w:rFonts w:ascii="Calibri" w:eastAsia="Calibri" w:hAnsi="Calibri" w:cs="Times New Roman"/>
    </w:rPr>
  </w:style>
  <w:style w:type="paragraph" w:styleId="Testofumetto">
    <w:name w:val="Balloon Text"/>
    <w:basedOn w:val="Normale"/>
    <w:link w:val="TestofumettoCarattere"/>
    <w:uiPriority w:val="99"/>
    <w:semiHidden/>
    <w:unhideWhenUsed/>
    <w:rsid w:val="00AD29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29BB"/>
    <w:rPr>
      <w:rFonts w:ascii="Tahoma" w:eastAsia="Calibri" w:hAnsi="Tahoma" w:cs="Tahoma"/>
      <w:sz w:val="16"/>
      <w:szCs w:val="16"/>
    </w:rPr>
  </w:style>
  <w:style w:type="paragraph" w:styleId="Paragrafoelenco">
    <w:name w:val="List Paragraph"/>
    <w:basedOn w:val="Normale"/>
    <w:uiPriority w:val="34"/>
    <w:qFormat/>
    <w:rsid w:val="00DB4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9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1041</Words>
  <Characters>5937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scuola_infanzia</dc:creator>
  <cp:lastModifiedBy>scuola_infanzia</cp:lastModifiedBy>
  <cp:revision>9</cp:revision>
  <cp:lastPrinted>2020-02-04T13:12:00Z</cp:lastPrinted>
  <dcterms:created xsi:type="dcterms:W3CDTF">2020-02-04T12:12:00Z</dcterms:created>
  <dcterms:modified xsi:type="dcterms:W3CDTF">2020-02-19T08:35:00Z</dcterms:modified>
</cp:coreProperties>
</file>